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40"/>
        <w:rPr>
          <w:rFonts w:ascii="Times New Roman" w:cs="Times New Roman" w:hAnsi="Times New Roman"/>
          <w:b/>
          <w:bCs/>
          <w:sz w:val="24"/>
          <w:szCs w:val="24"/>
        </w:rPr>
      </w:pPr>
      <w:r>
        <w:rPr>
          <w:rFonts w:ascii="Times New Roman" w:cs="Times New Roman" w:hAnsi="Times New Roman"/>
          <w:b/>
          <w:bCs/>
          <w:sz w:val="24"/>
          <w:szCs w:val="24"/>
        </w:rPr>
        <w:t>TRƯỜNG THPT TÔN ĐỨC THẮNG</w:t>
      </w:r>
    </w:p>
    <w:p>
      <w:pPr>
        <w:pStyle w:val="style0"/>
        <w:spacing w:after="0" w:lineRule="auto" w:line="240"/>
        <w:rPr>
          <w:rFonts w:ascii="Times New Roman" w:cs="Times New Roman" w:hAnsi="Times New Roman"/>
          <w:b/>
          <w:bCs/>
          <w:sz w:val="24"/>
          <w:szCs w:val="24"/>
          <w:lang w:val="en-US"/>
        </w:rPr>
      </w:pPr>
      <w:r>
        <w:rPr>
          <w:rFonts w:ascii="Times New Roman" w:cs="Times New Roman" w:hAnsi="Times New Roman"/>
          <w:b/>
          <w:bCs/>
          <w:sz w:val="24"/>
          <w:szCs w:val="24"/>
        </w:rPr>
        <w:t xml:space="preserve">      </w:t>
      </w:r>
      <w:r>
        <w:rPr>
          <w:rFonts w:ascii="Times New Roman" w:cs="Times New Roman" w:hAnsi="Times New Roman"/>
          <w:b/>
          <w:bCs/>
          <w:sz w:val="24"/>
          <w:szCs w:val="24"/>
        </w:rPr>
        <w:tab/>
      </w:r>
      <w:r>
        <w:rPr>
          <w:rFonts w:ascii="Times New Roman" w:cs="Times New Roman" w:hAnsi="Times New Roman"/>
          <w:b/>
          <w:bCs/>
          <w:sz w:val="24"/>
          <w:szCs w:val="24"/>
        </w:rPr>
        <w:tab/>
      </w:r>
      <w:bookmarkStart w:id="0" w:name="_GoBack"/>
      <w:bookmarkEnd w:id="0"/>
      <w:r>
        <w:rPr>
          <w:rFonts w:ascii="Times New Roman" w:cs="Times New Roman" w:hAnsi="Times New Roman"/>
          <w:b/>
          <w:bCs/>
          <w:sz w:val="24"/>
          <w:szCs w:val="24"/>
          <w:u w:val="single"/>
        </w:rPr>
        <w:t xml:space="preserve">TỔ </w:t>
      </w:r>
      <w:r>
        <w:rPr>
          <w:rFonts w:ascii="Times New Roman" w:cs="Times New Roman" w:hAnsi="Times New Roman"/>
          <w:b/>
          <w:bCs/>
          <w:sz w:val="24"/>
          <w:szCs w:val="24"/>
          <w:u w:val="single"/>
          <w:lang w:val="en-US"/>
        </w:rPr>
        <w:t>KHTN</w:t>
      </w:r>
    </w:p>
    <w:p>
      <w:pPr>
        <w:pStyle w:val="style0"/>
        <w:spacing w:after="0" w:lineRule="auto" w:line="240"/>
        <w:rPr>
          <w:rFonts w:ascii="Times New Roman" w:cs="Times New Roman" w:hAnsi="Times New Roman"/>
          <w:b/>
          <w:bCs/>
          <w:sz w:val="24"/>
          <w:szCs w:val="24"/>
          <w:u w:val="single"/>
        </w:rPr>
      </w:pP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ĐỀ CƯƠNG ÔN TẬP THI LẠI</w:t>
      </w:r>
    </w:p>
    <w:p>
      <w:pPr>
        <w:pStyle w:val="style0"/>
        <w:spacing w:after="0" w:lineRule="auto" w:line="240"/>
        <w:jc w:val="center"/>
        <w:rPr>
          <w:rFonts w:ascii="Times New Roman" w:cs="Times New Roman" w:hAnsi="Times New Roman"/>
          <w:b/>
          <w:sz w:val="24"/>
          <w:szCs w:val="24"/>
          <w:lang w:val="en-US"/>
        </w:rPr>
      </w:pPr>
      <w:r>
        <w:rPr>
          <w:rFonts w:ascii="Times New Roman" w:cs="Times New Roman" w:hAnsi="Times New Roman"/>
          <w:b/>
          <w:sz w:val="24"/>
          <w:szCs w:val="24"/>
        </w:rPr>
        <w:t>MÔN SINH HỌC LỚP 11 - NĂM HỌC 20</w:t>
      </w:r>
      <w:r>
        <w:rPr>
          <w:rFonts w:ascii="Times New Roman" w:cs="Times New Roman" w:hAnsi="Times New Roman"/>
          <w:b/>
          <w:sz w:val="24"/>
          <w:szCs w:val="24"/>
          <w:lang w:val="en-US"/>
        </w:rPr>
        <w:t>22</w:t>
      </w:r>
      <w:r>
        <w:rPr>
          <w:rFonts w:ascii="Times New Roman" w:cs="Times New Roman" w:hAnsi="Times New Roman"/>
          <w:b/>
          <w:sz w:val="24"/>
          <w:szCs w:val="24"/>
        </w:rPr>
        <w:t xml:space="preserve"> – 202</w:t>
      </w:r>
      <w:r>
        <w:rPr>
          <w:rFonts w:ascii="Times New Roman" w:cs="Times New Roman" w:hAnsi="Times New Roman"/>
          <w:b/>
          <w:sz w:val="24"/>
          <w:szCs w:val="24"/>
          <w:lang w:val="en-US"/>
        </w:rPr>
        <w:t>3</w:t>
      </w:r>
    </w:p>
    <w:p>
      <w:pPr>
        <w:pStyle w:val="style0"/>
        <w:spacing w:after="0" w:lineRule="auto" w:line="240"/>
        <w:rPr>
          <w:rFonts w:ascii="Times New Roman" w:cs="Times New Roman" w:hAnsi="Times New Roman"/>
          <w:b/>
          <w:bCs/>
          <w:sz w:val="24"/>
          <w:szCs w:val="24"/>
        </w:rPr>
      </w:pPr>
    </w:p>
    <w:p>
      <w:pPr>
        <w:pStyle w:val="style0"/>
        <w:spacing w:after="0" w:lineRule="auto" w:line="240"/>
        <w:rPr>
          <w:rFonts w:ascii="Times New Roman" w:cs="Times New Roman" w:hAnsi="Times New Roman"/>
          <w:b/>
          <w:bCs/>
          <w:sz w:val="24"/>
          <w:szCs w:val="24"/>
        </w:rPr>
      </w:pPr>
      <w:r>
        <w:rPr>
          <w:rFonts w:ascii="Times New Roman" w:cs="Times New Roman" w:hAnsi="Times New Roman"/>
          <w:b/>
          <w:bCs/>
          <w:sz w:val="24"/>
          <w:szCs w:val="24"/>
        </w:rPr>
        <w:t xml:space="preserve">Bài 26: Cảm ứng ở động vật </w:t>
      </w:r>
    </w:p>
    <w:p>
      <w:pPr>
        <w:pStyle w:val="style0"/>
        <w:spacing w:after="0" w:lineRule="auto" w:line="240"/>
        <w:rPr>
          <w:rFonts w:ascii="Times New Roman" w:cs="Times New Roman" w:hAnsi="Times New Roman"/>
          <w:b/>
          <w:bCs/>
          <w:sz w:val="24"/>
          <w:szCs w:val="24"/>
        </w:rPr>
      </w:pPr>
      <w:r>
        <w:rPr>
          <w:rFonts w:ascii="Times New Roman" w:cs="Times New Roman" w:hAnsi="Times New Roman"/>
          <w:b/>
          <w:bCs/>
          <w:sz w:val="24"/>
          <w:szCs w:val="24"/>
        </w:rPr>
        <w:t>- Khái niệm cảm ứng ở động vật:</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w:t>
      </w:r>
      <w:r>
        <w:rPr>
          <w:rFonts w:ascii="Times New Roman" w:cs="Times New Roman" w:hAnsi="Times New Roman"/>
          <w:sz w:val="24"/>
          <w:szCs w:val="24"/>
          <w:lang w:eastAsia="vi-VN"/>
        </w:rPr>
        <w:t> Cảm ứng là khả năng tiếp nhận kích thích và phản ứng lại các kích thích từ môi trường sống đảm bảo cho sinh vật tồn tại và phát triển</w:t>
      </w:r>
      <w:r>
        <w:rPr>
          <w:rFonts w:ascii="Times New Roman" w:cs="Times New Roman" w:hAnsi="Times New Roman"/>
          <w:sz w:val="24"/>
          <w:szCs w:val="24"/>
          <w:lang w:eastAsia="vi-VN"/>
        </w:rPr>
        <w:t>.</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 Để có cảm ứng cầ</w:t>
      </w:r>
      <w:r>
        <w:rPr>
          <w:rFonts w:ascii="Times New Roman" w:cs="Times New Roman" w:hAnsi="Times New Roman"/>
          <w:sz w:val="24"/>
          <w:szCs w:val="24"/>
          <w:lang w:eastAsia="vi-VN"/>
        </w:rPr>
        <w:t>n</w:t>
      </w:r>
      <w:r>
        <w:rPr>
          <w:rFonts w:ascii="Times New Roman" w:cs="Times New Roman" w:hAnsi="Times New Roman"/>
          <w:sz w:val="24"/>
          <w:szCs w:val="24"/>
          <w:lang w:eastAsia="vi-VN"/>
        </w:rPr>
        <w:t>:</w:t>
      </w:r>
    </w:p>
    <w:p>
      <w:pPr>
        <w:pStyle w:val="style0"/>
        <w:spacing w:after="0" w:lineRule="auto" w:line="240"/>
        <w:rPr>
          <w:rFonts w:ascii="Times New Roman" w:cs="Times New Roman" w:hAnsi="Times New Roman"/>
          <w:b/>
          <w:bCs/>
          <w:sz w:val="24"/>
          <w:szCs w:val="24"/>
        </w:rPr>
      </w:pPr>
      <w:r>
        <w:rPr>
          <w:sz w:val="24"/>
          <w:szCs w:val="24"/>
        </w:rPr>
        <w:t>.</w:t>
      </w:r>
      <w:r>
        <w:rPr>
          <w:sz w:val="24"/>
          <w:szCs w:val="24"/>
        </w:rPr>
        <w:t xml:space="preserve"> </w:t>
      </w:r>
      <w:r>
        <w:rPr>
          <w:rFonts w:ascii="Times New Roman" w:cs="Times New Roman" w:hAnsi="Times New Roman"/>
          <w:sz w:val="24"/>
          <w:szCs w:val="24"/>
        </w:rPr>
        <w:t>Bộ phận tiếp nhận kích thích (thụ thể hoặc cơ quan thụ cảm).</w:t>
      </w:r>
    </w:p>
    <w:p>
      <w:pPr>
        <w:pStyle w:val="style0"/>
        <w:spacing w:after="0" w:lineRule="auto" w:line="240"/>
        <w:rPr>
          <w:rFonts w:ascii="Times New Roman" w:cs="Times New Roman" w:hAnsi="Times New Roman"/>
          <w:b/>
          <w:bCs/>
          <w:sz w:val="24"/>
          <w:szCs w:val="24"/>
        </w:rPr>
      </w:pPr>
      <w:r>
        <w:rPr>
          <w:rFonts w:ascii="Times New Roman" w:cs="Times New Roman" w:hAnsi="Times New Roman"/>
          <w:sz w:val="24"/>
          <w:szCs w:val="24"/>
        </w:rPr>
        <w:t>. Đường dẫn truyền vào (đường cảm giác).</w:t>
      </w:r>
    </w:p>
    <w:p>
      <w:pPr>
        <w:pStyle w:val="style0"/>
        <w:spacing w:after="0" w:lineRule="auto" w:line="240"/>
        <w:rPr>
          <w:rFonts w:ascii="Times New Roman" w:cs="Times New Roman" w:hAnsi="Times New Roman"/>
          <w:b/>
          <w:bCs/>
          <w:sz w:val="24"/>
          <w:szCs w:val="24"/>
        </w:rPr>
      </w:pPr>
      <w:r>
        <w:rPr>
          <w:rFonts w:ascii="Times New Roman" w:cs="Times New Roman" w:hAnsi="Times New Roman"/>
          <w:sz w:val="24"/>
          <w:szCs w:val="24"/>
        </w:rPr>
        <w:t>. Bộ phận phân tích và tổng hợp thông tin (thần kinh trung ương).</w:t>
      </w:r>
    </w:p>
    <w:p>
      <w:pPr>
        <w:pStyle w:val="style0"/>
        <w:spacing w:after="0" w:lineRule="auto" w:line="240"/>
        <w:rPr>
          <w:rFonts w:ascii="Times New Roman" w:cs="Times New Roman" w:hAnsi="Times New Roman"/>
          <w:b/>
          <w:bCs/>
          <w:sz w:val="24"/>
          <w:szCs w:val="24"/>
        </w:rPr>
      </w:pPr>
      <w:r>
        <w:rPr>
          <w:rFonts w:ascii="Times New Roman" w:cs="Times New Roman" w:hAnsi="Times New Roman"/>
          <w:sz w:val="24"/>
          <w:szCs w:val="24"/>
        </w:rPr>
        <w:t>. Đường dẫn truyền ra (đường vận động).</w:t>
      </w:r>
    </w:p>
    <w:p>
      <w:pPr>
        <w:pStyle w:val="style0"/>
        <w:spacing w:after="0" w:lineRule="auto" w:line="240"/>
        <w:rPr>
          <w:rFonts w:ascii="Times New Roman" w:cs="Times New Roman" w:hAnsi="Times New Roman"/>
          <w:b/>
          <w:bCs/>
          <w:sz w:val="24"/>
          <w:szCs w:val="24"/>
        </w:rPr>
      </w:pPr>
      <w:r>
        <w:rPr>
          <w:rFonts w:ascii="Times New Roman" w:cs="Times New Roman" w:hAnsi="Times New Roman"/>
          <w:sz w:val="24"/>
          <w:szCs w:val="24"/>
        </w:rPr>
        <w:t xml:space="preserve">. Bộ phận thực hiện phản ứng (cơ, tuyến…). </w:t>
      </w:r>
    </w:p>
    <w:p>
      <w:pPr>
        <w:pStyle w:val="style0"/>
        <w:shd w:val="clear" w:color="auto" w:fill="ffffff"/>
        <w:spacing w:after="0" w:lineRule="auto" w:line="240"/>
        <w:jc w:val="both"/>
        <w:rPr>
          <w:rFonts w:ascii="Times New Roman" w:cs="Times New Roman" w:hAnsi="Times New Roman"/>
          <w:b/>
          <w:bCs/>
          <w:sz w:val="24"/>
          <w:szCs w:val="24"/>
          <w:lang w:eastAsia="vi-VN"/>
        </w:rPr>
      </w:pP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b/>
          <w:bCs/>
          <w:sz w:val="24"/>
          <w:szCs w:val="24"/>
          <w:lang w:eastAsia="vi-VN"/>
        </w:rPr>
        <w:t>B</w:t>
      </w:r>
      <w:r>
        <w:rPr>
          <w:rFonts w:ascii="Times New Roman" w:cs="Times New Roman" w:hAnsi="Times New Roman"/>
          <w:b/>
          <w:bCs/>
          <w:sz w:val="24"/>
          <w:szCs w:val="24"/>
          <w:lang w:eastAsia="vi-VN"/>
        </w:rPr>
        <w:t>ài</w:t>
      </w:r>
      <w:r>
        <w:rPr>
          <w:rFonts w:ascii="Times New Roman" w:cs="Times New Roman" w:hAnsi="Times New Roman"/>
          <w:b/>
          <w:bCs/>
          <w:sz w:val="24"/>
          <w:szCs w:val="24"/>
          <w:lang w:eastAsia="vi-VN"/>
        </w:rPr>
        <w:t> 31: T</w:t>
      </w:r>
      <w:r>
        <w:rPr>
          <w:rFonts w:ascii="Times New Roman" w:cs="Times New Roman" w:hAnsi="Times New Roman"/>
          <w:b/>
          <w:bCs/>
          <w:sz w:val="24"/>
          <w:szCs w:val="24"/>
          <w:lang w:eastAsia="vi-VN"/>
        </w:rPr>
        <w:t>ập tính của động vật</w:t>
      </w:r>
    </w:p>
    <w:p>
      <w:pPr>
        <w:pStyle w:val="style0"/>
        <w:shd w:val="clear" w:color="auto" w:fill="ffffff"/>
        <w:spacing w:after="0" w:lineRule="auto" w:line="240"/>
        <w:jc w:val="both"/>
        <w:rPr>
          <w:rFonts w:ascii="Times New Roman" w:cs="Times New Roman" w:hAnsi="Times New Roman"/>
          <w:b/>
          <w:bCs/>
          <w:sz w:val="24"/>
          <w:szCs w:val="24"/>
          <w:lang w:eastAsia="vi-VN"/>
        </w:rPr>
      </w:pPr>
      <w:r>
        <w:rPr>
          <w:rFonts w:ascii="Times New Roman" w:cs="Times New Roman" w:hAnsi="Times New Roman"/>
          <w:b/>
          <w:bCs/>
          <w:sz w:val="24"/>
          <w:szCs w:val="24"/>
          <w:lang w:eastAsia="vi-VN"/>
        </w:rPr>
        <w:t>-</w:t>
      </w:r>
      <w:r>
        <w:rPr>
          <w:rFonts w:ascii="Times New Roman" w:cs="Times New Roman" w:hAnsi="Times New Roman"/>
          <w:b/>
          <w:bCs/>
          <w:sz w:val="24"/>
          <w:szCs w:val="24"/>
          <w:lang w:eastAsia="vi-VN"/>
        </w:rPr>
        <w:t> T</w:t>
      </w:r>
      <w:r>
        <w:rPr>
          <w:rFonts w:ascii="Times New Roman" w:cs="Times New Roman" w:hAnsi="Times New Roman"/>
          <w:b/>
          <w:bCs/>
          <w:sz w:val="24"/>
          <w:szCs w:val="24"/>
          <w:lang w:eastAsia="vi-VN"/>
        </w:rPr>
        <w:t>ập tính</w:t>
      </w:r>
      <w:r>
        <w:rPr>
          <w:rFonts w:ascii="Times New Roman" w:cs="Times New Roman" w:hAnsi="Times New Roman"/>
          <w:b/>
          <w:bCs/>
          <w:sz w:val="24"/>
          <w:szCs w:val="24"/>
          <w:lang w:eastAsia="vi-VN"/>
        </w:rPr>
        <w:t xml:space="preserve"> là gì</w:t>
      </w:r>
      <w:r>
        <w:rPr>
          <w:rFonts w:ascii="Times New Roman" w:cs="Times New Roman" w:hAnsi="Times New Roman"/>
          <w:b/>
          <w:bCs/>
          <w:sz w:val="24"/>
          <w:szCs w:val="24"/>
          <w:lang w:eastAsia="vi-VN"/>
        </w:rPr>
        <w:t xml:space="preserve"> ?</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Tập tính là</w:t>
      </w:r>
      <w:r>
        <w:rPr>
          <w:rFonts w:ascii="Times New Roman" w:cs="Times New Roman" w:hAnsi="Times New Roman"/>
          <w:sz w:val="24"/>
          <w:szCs w:val="24"/>
          <w:lang w:eastAsia="vi-VN"/>
        </w:rPr>
        <w:t xml:space="preserve"> chuỗi những phản ứng của động vật trả lời kích thích từ môi trường (bên trong hoặc bên ngoài cơ thể), nhờ đó động vật thích nghi với môi trường sống và tồn tại</w:t>
      </w:r>
      <w:r>
        <w:rPr>
          <w:rFonts w:ascii="Times New Roman" w:cs="Times New Roman" w:hAnsi="Times New Roman"/>
          <w:sz w:val="24"/>
          <w:szCs w:val="24"/>
          <w:lang w:eastAsia="vi-VN"/>
        </w:rPr>
        <w:t>.</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w:t>
      </w:r>
      <w:r>
        <w:rPr>
          <w:rFonts w:ascii="Times New Roman" w:cs="Times New Roman" w:hAnsi="Times New Roman"/>
          <w:b/>
          <w:bCs/>
          <w:sz w:val="24"/>
          <w:szCs w:val="24"/>
          <w:lang w:eastAsia="vi-VN"/>
        </w:rPr>
        <w:t> P</w:t>
      </w:r>
      <w:r>
        <w:rPr>
          <w:rFonts w:ascii="Times New Roman" w:cs="Times New Roman" w:hAnsi="Times New Roman"/>
          <w:b/>
          <w:bCs/>
          <w:sz w:val="24"/>
          <w:szCs w:val="24"/>
          <w:lang w:eastAsia="vi-VN"/>
        </w:rPr>
        <w:t>hân loại t</w:t>
      </w:r>
      <w:r>
        <w:rPr>
          <w:rFonts w:ascii="Times New Roman" w:cs="Times New Roman" w:hAnsi="Times New Roman"/>
          <w:b/>
          <w:bCs/>
          <w:sz w:val="24"/>
          <w:szCs w:val="24"/>
          <w:lang w:eastAsia="vi-VN"/>
        </w:rPr>
        <w:t>ập tính</w:t>
      </w:r>
      <w:r>
        <w:rPr>
          <w:rFonts w:ascii="Times New Roman" w:cs="Times New Roman" w:hAnsi="Times New Roman"/>
          <w:b/>
          <w:bCs/>
          <w:sz w:val="24"/>
          <w:szCs w:val="24"/>
          <w:lang w:eastAsia="vi-VN"/>
        </w:rPr>
        <w:t>:</w:t>
      </w:r>
      <w:r>
        <w:rPr>
          <w:rFonts w:ascii="Times New Roman" w:cs="Times New Roman" w:hAnsi="Times New Roman"/>
          <w:sz w:val="24"/>
          <w:szCs w:val="24"/>
          <w:lang w:eastAsia="vi-VN"/>
        </w:rPr>
        <w:t xml:space="preserve"> </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 xml:space="preserve">+ </w:t>
      </w:r>
      <w:r>
        <w:rPr>
          <w:rFonts w:ascii="Times New Roman" w:cs="Times New Roman" w:hAnsi="Times New Roman"/>
          <w:sz w:val="24"/>
          <w:szCs w:val="24"/>
          <w:lang w:eastAsia="vi-VN"/>
        </w:rPr>
        <w:t>Tập tính bẩm sinh</w:t>
      </w:r>
      <w:r>
        <w:rPr>
          <w:rFonts w:ascii="Times New Roman" w:cs="Times New Roman" w:hAnsi="Times New Roman"/>
          <w:sz w:val="24"/>
          <w:szCs w:val="24"/>
          <w:lang w:eastAsia="vi-VN"/>
        </w:rPr>
        <w:t>:</w:t>
      </w:r>
      <w:r>
        <w:rPr>
          <w:sz w:val="24"/>
          <w:szCs w:val="24"/>
        </w:rPr>
        <w:t xml:space="preserve"> </w:t>
      </w:r>
      <w:r>
        <w:rPr>
          <w:rFonts w:ascii="Times New Roman" w:cs="Times New Roman" w:hAnsi="Times New Roman"/>
          <w:sz w:val="24"/>
          <w:szCs w:val="24"/>
        </w:rPr>
        <w:t>Là loại tập tính sinh ra đã có, được di truyền từ bố mẹ, đặc trưng cho loài.</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 T</w:t>
      </w:r>
      <w:r>
        <w:rPr>
          <w:rFonts w:ascii="Times New Roman" w:cs="Times New Roman" w:hAnsi="Times New Roman"/>
          <w:sz w:val="24"/>
          <w:szCs w:val="24"/>
          <w:lang w:eastAsia="vi-VN"/>
        </w:rPr>
        <w:t>ập tính học được</w:t>
      </w:r>
      <w:r>
        <w:rPr>
          <w:rFonts w:ascii="Times New Roman" w:cs="Times New Roman" w:hAnsi="Times New Roman"/>
          <w:sz w:val="24"/>
          <w:szCs w:val="24"/>
          <w:lang w:eastAsia="vi-VN"/>
        </w:rPr>
        <w:t>:</w:t>
      </w:r>
      <w:r>
        <w:rPr>
          <w:rFonts w:ascii="Times New Roman" w:cs="Times New Roman" w:hAnsi="Times New Roman"/>
          <w:sz w:val="24"/>
          <w:szCs w:val="24"/>
          <w:lang w:eastAsia="vi-VN"/>
        </w:rPr>
        <w:t xml:space="preserve"> </w:t>
      </w:r>
      <w:r>
        <w:rPr>
          <w:rFonts w:ascii="Times New Roman" w:cs="Times New Roman" w:hAnsi="Times New Roman"/>
          <w:sz w:val="24"/>
          <w:szCs w:val="24"/>
        </w:rPr>
        <w:t>Là loại tập tính được hình thành trong quá trình sống của cá thể, thông qua học tập và rút kinh nghiệm.</w:t>
      </w:r>
    </w:p>
    <w:p>
      <w:pPr>
        <w:pStyle w:val="style0"/>
        <w:shd w:val="clear" w:color="auto" w:fill="ffffff"/>
        <w:spacing w:after="0" w:lineRule="auto" w:line="240"/>
        <w:jc w:val="both"/>
        <w:rPr>
          <w:rFonts w:ascii="Times New Roman" w:cs="Times New Roman" w:hAnsi="Times New Roman"/>
          <w:sz w:val="24"/>
          <w:szCs w:val="24"/>
          <w:lang w:eastAsia="vi-VN"/>
        </w:rPr>
      </w:pPr>
    </w:p>
    <w:p>
      <w:pPr>
        <w:pStyle w:val="style0"/>
        <w:spacing w:after="0" w:lineRule="auto" w:line="240"/>
        <w:jc w:val="both"/>
        <w:rPr>
          <w:rFonts w:ascii="Times New Roman" w:cs="Times New Roman" w:hAnsi="Times New Roman"/>
          <w:sz w:val="24"/>
          <w:szCs w:val="24"/>
          <w:shd w:val="clear" w:color="auto" w:fill="ffffff"/>
          <w:lang w:eastAsia="vi-VN"/>
        </w:rPr>
      </w:pPr>
      <w:r>
        <w:rPr>
          <w:rFonts w:ascii="Times New Roman" w:cs="Times New Roman" w:hAnsi="Times New Roman"/>
          <w:b/>
          <w:bCs/>
          <w:sz w:val="24"/>
          <w:szCs w:val="24"/>
          <w:shd w:val="clear" w:color="auto" w:fill="ffffff"/>
          <w:lang w:eastAsia="vi-VN"/>
        </w:rPr>
        <w:t>B</w:t>
      </w:r>
      <w:r>
        <w:rPr>
          <w:rFonts w:ascii="Times New Roman" w:cs="Times New Roman" w:hAnsi="Times New Roman"/>
          <w:b/>
          <w:bCs/>
          <w:sz w:val="24"/>
          <w:szCs w:val="24"/>
          <w:shd w:val="clear" w:color="auto" w:fill="ffffff"/>
          <w:lang w:eastAsia="vi-VN"/>
        </w:rPr>
        <w:t>ài</w:t>
      </w:r>
      <w:r>
        <w:rPr>
          <w:rFonts w:ascii="Times New Roman" w:cs="Times New Roman" w:hAnsi="Times New Roman"/>
          <w:b/>
          <w:bCs/>
          <w:sz w:val="24"/>
          <w:szCs w:val="24"/>
          <w:shd w:val="clear" w:color="auto" w:fill="ffffff"/>
          <w:lang w:eastAsia="vi-VN"/>
        </w:rPr>
        <w:t xml:space="preserve"> 37: </w:t>
      </w:r>
      <w:r>
        <w:rPr>
          <w:rFonts w:ascii="Times New Roman" w:cs="Times New Roman" w:hAnsi="Times New Roman"/>
          <w:b/>
          <w:bCs/>
          <w:sz w:val="24"/>
          <w:szCs w:val="24"/>
          <w:lang w:eastAsia="vi-VN"/>
        </w:rPr>
        <w:t xml:space="preserve">Sinh trưởng </w:t>
      </w:r>
      <w:r>
        <w:rPr>
          <w:rFonts w:ascii="Times New Roman" w:cs="Times New Roman" w:hAnsi="Times New Roman"/>
          <w:b/>
          <w:bCs/>
          <w:sz w:val="24"/>
          <w:szCs w:val="24"/>
          <w:lang w:eastAsia="vi-VN"/>
        </w:rPr>
        <w:t xml:space="preserve">và phát triển </w:t>
      </w:r>
      <w:r>
        <w:rPr>
          <w:rFonts w:ascii="Times New Roman" w:cs="Times New Roman" w:hAnsi="Times New Roman"/>
          <w:b/>
          <w:bCs/>
          <w:sz w:val="24"/>
          <w:szCs w:val="24"/>
          <w:lang w:eastAsia="vi-VN"/>
        </w:rPr>
        <w:t>ở</w:t>
      </w:r>
      <w:r>
        <w:rPr>
          <w:rFonts w:ascii="Times New Roman" w:cs="Times New Roman" w:hAnsi="Times New Roman"/>
          <w:b/>
          <w:bCs/>
          <w:sz w:val="24"/>
          <w:szCs w:val="24"/>
          <w:lang w:eastAsia="vi-VN"/>
        </w:rPr>
        <w:t xml:space="preserve"> </w:t>
      </w:r>
      <w:r>
        <w:rPr>
          <w:rFonts w:ascii="Times New Roman" w:cs="Times New Roman" w:hAnsi="Times New Roman"/>
          <w:b/>
          <w:bCs/>
          <w:sz w:val="24"/>
          <w:szCs w:val="24"/>
          <w:lang w:eastAsia="vi-VN"/>
        </w:rPr>
        <w:t xml:space="preserve">động </w:t>
      </w:r>
      <w:r>
        <w:rPr>
          <w:rFonts w:ascii="Times New Roman" w:cs="Times New Roman" w:hAnsi="Times New Roman"/>
          <w:b/>
          <w:bCs/>
          <w:sz w:val="24"/>
          <w:szCs w:val="24"/>
          <w:lang w:eastAsia="vi-VN"/>
        </w:rPr>
        <w:t>vật</w:t>
      </w:r>
      <w:r>
        <w:rPr>
          <w:rFonts w:ascii="Times New Roman" w:cs="Times New Roman" w:hAnsi="Times New Roman"/>
          <w:b/>
          <w:bCs/>
          <w:sz w:val="24"/>
          <w:szCs w:val="24"/>
          <w:shd w:val="clear" w:color="auto" w:fill="ffffff"/>
          <w:lang w:eastAsia="vi-VN"/>
        </w:rPr>
        <w:t xml:space="preserve"> </w:t>
      </w:r>
    </w:p>
    <w:p>
      <w:pPr>
        <w:pStyle w:val="style0"/>
        <w:spacing w:after="0" w:lineRule="auto" w:line="240"/>
        <w:jc w:val="both"/>
        <w:rPr>
          <w:rFonts w:ascii="Times New Roman" w:cs="Times New Roman" w:hAnsi="Times New Roman"/>
          <w:sz w:val="24"/>
          <w:szCs w:val="24"/>
          <w:shd w:val="clear" w:color="auto" w:fill="ffffff"/>
          <w:lang w:eastAsia="vi-VN"/>
        </w:rPr>
      </w:pPr>
      <w:r>
        <w:rPr>
          <w:rFonts w:ascii="Times New Roman" w:cs="Times New Roman" w:hAnsi="Times New Roman"/>
          <w:b/>
          <w:bCs/>
          <w:sz w:val="24"/>
          <w:szCs w:val="24"/>
          <w:lang w:eastAsia="vi-VN"/>
        </w:rPr>
        <w:t>-</w:t>
      </w:r>
      <w:r>
        <w:rPr>
          <w:rFonts w:ascii="Times New Roman" w:cs="Times New Roman" w:hAnsi="Times New Roman"/>
          <w:b/>
          <w:bCs/>
          <w:sz w:val="24"/>
          <w:szCs w:val="24"/>
          <w:lang w:eastAsia="vi-VN"/>
        </w:rPr>
        <w:t xml:space="preserve"> K</w:t>
      </w:r>
      <w:r>
        <w:rPr>
          <w:rFonts w:ascii="Times New Roman" w:cs="Times New Roman" w:hAnsi="Times New Roman"/>
          <w:b/>
          <w:bCs/>
          <w:sz w:val="24"/>
          <w:szCs w:val="24"/>
          <w:lang w:eastAsia="vi-VN"/>
        </w:rPr>
        <w:t>hái niệm</w:t>
      </w:r>
      <w:r>
        <w:rPr>
          <w:rFonts w:ascii="Times New Roman" w:cs="Times New Roman" w:hAnsi="Times New Roman"/>
          <w:b/>
          <w:bCs/>
          <w:sz w:val="24"/>
          <w:szCs w:val="24"/>
          <w:lang w:eastAsia="vi-VN"/>
        </w:rPr>
        <w:t xml:space="preserve"> </w:t>
      </w:r>
      <w:r>
        <w:rPr>
          <w:rFonts w:ascii="Times New Roman" w:cs="Times New Roman" w:hAnsi="Times New Roman"/>
          <w:b/>
          <w:bCs/>
          <w:sz w:val="24"/>
          <w:szCs w:val="24"/>
          <w:lang w:eastAsia="vi-VN"/>
        </w:rPr>
        <w:t>s</w:t>
      </w:r>
      <w:r>
        <w:rPr>
          <w:rFonts w:ascii="Times New Roman" w:cs="Times New Roman" w:hAnsi="Times New Roman"/>
          <w:b/>
          <w:bCs/>
          <w:sz w:val="24"/>
          <w:szCs w:val="24"/>
          <w:lang w:eastAsia="vi-VN"/>
        </w:rPr>
        <w:t xml:space="preserve">inh trưởng </w:t>
      </w:r>
      <w:r>
        <w:rPr>
          <w:rFonts w:ascii="Times New Roman" w:cs="Times New Roman" w:hAnsi="Times New Roman"/>
          <w:b/>
          <w:bCs/>
          <w:sz w:val="24"/>
          <w:szCs w:val="24"/>
          <w:lang w:eastAsia="vi-VN"/>
        </w:rPr>
        <w:t xml:space="preserve">và phát triển </w:t>
      </w:r>
      <w:r>
        <w:rPr>
          <w:rFonts w:ascii="Times New Roman" w:cs="Times New Roman" w:hAnsi="Times New Roman"/>
          <w:b/>
          <w:bCs/>
          <w:sz w:val="24"/>
          <w:szCs w:val="24"/>
          <w:lang w:eastAsia="vi-VN"/>
        </w:rPr>
        <w:t>ở</w:t>
      </w:r>
      <w:r>
        <w:rPr>
          <w:rFonts w:ascii="Times New Roman" w:cs="Times New Roman" w:hAnsi="Times New Roman"/>
          <w:b/>
          <w:bCs/>
          <w:sz w:val="24"/>
          <w:szCs w:val="24"/>
          <w:lang w:eastAsia="vi-VN"/>
        </w:rPr>
        <w:t xml:space="preserve"> </w:t>
      </w:r>
      <w:r>
        <w:rPr>
          <w:rFonts w:ascii="Times New Roman" w:cs="Times New Roman" w:hAnsi="Times New Roman"/>
          <w:b/>
          <w:bCs/>
          <w:sz w:val="24"/>
          <w:szCs w:val="24"/>
          <w:lang w:eastAsia="vi-VN"/>
        </w:rPr>
        <w:t xml:space="preserve">động </w:t>
      </w:r>
      <w:r>
        <w:rPr>
          <w:rFonts w:ascii="Times New Roman" w:cs="Times New Roman" w:hAnsi="Times New Roman"/>
          <w:b/>
          <w:bCs/>
          <w:sz w:val="24"/>
          <w:szCs w:val="24"/>
          <w:lang w:eastAsia="vi-VN"/>
        </w:rPr>
        <w:t>vật</w:t>
      </w:r>
      <w:r>
        <w:rPr>
          <w:rFonts w:ascii="Times New Roman" w:cs="Times New Roman" w:hAnsi="Times New Roman"/>
          <w:b/>
          <w:bCs/>
          <w:sz w:val="24"/>
          <w:szCs w:val="24"/>
          <w:lang w:eastAsia="vi-VN"/>
        </w:rPr>
        <w:t>:</w:t>
      </w:r>
      <w:r>
        <w:rPr>
          <w:rFonts w:ascii="Times New Roman" w:cs="Times New Roman" w:hAnsi="Times New Roman"/>
          <w:b/>
          <w:bCs/>
          <w:sz w:val="24"/>
          <w:szCs w:val="24"/>
          <w:shd w:val="clear" w:color="auto" w:fill="ffffff"/>
          <w:lang w:eastAsia="vi-VN"/>
        </w:rPr>
        <w:t xml:space="preserve"> </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w:t>
      </w:r>
      <w:r>
        <w:rPr>
          <w:rFonts w:ascii="Times New Roman" w:cs="Times New Roman" w:hAnsi="Times New Roman"/>
          <w:sz w:val="24"/>
          <w:szCs w:val="24"/>
          <w:lang w:eastAsia="vi-VN"/>
        </w:rPr>
        <w:t xml:space="preserve"> Sinh trưởng của cơ thể động vật là quá trình gia tăng khối lượng và kích thước của cơ thể do tăng số lượng và kích thước tế bào</w:t>
      </w:r>
      <w:r>
        <w:rPr>
          <w:rFonts w:ascii="Times New Roman" w:cs="Times New Roman" w:hAnsi="Times New Roman"/>
          <w:sz w:val="24"/>
          <w:szCs w:val="24"/>
          <w:lang w:eastAsia="vi-VN"/>
        </w:rPr>
        <w:t>.</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w:t>
      </w:r>
      <w:r>
        <w:rPr>
          <w:rFonts w:ascii="Times New Roman" w:cs="Times New Roman" w:hAnsi="Times New Roman"/>
          <w:sz w:val="24"/>
          <w:szCs w:val="24"/>
          <w:lang w:eastAsia="vi-VN"/>
        </w:rPr>
        <w:t xml:space="preserve"> Phát triển của cơ thể động vật là quá trình biến đổi bao gồm sinh trưởng, phân hóa tế bào và phát sinh hình thái cơ thể</w:t>
      </w:r>
      <w:r>
        <w:rPr>
          <w:rFonts w:ascii="Times New Roman" w:cs="Times New Roman" w:hAnsi="Times New Roman"/>
          <w:sz w:val="24"/>
          <w:szCs w:val="24"/>
          <w:lang w:eastAsia="vi-VN"/>
        </w:rPr>
        <w:t>.</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w:t>
      </w:r>
      <w:r>
        <w:rPr>
          <w:rFonts w:ascii="Times New Roman" w:cs="Times New Roman" w:hAnsi="Times New Roman"/>
          <w:sz w:val="24"/>
          <w:szCs w:val="24"/>
          <w:lang w:eastAsia="vi-VN"/>
        </w:rPr>
        <w:t xml:space="preserve"> Biến thái là sự thay đổi đột ngột về hình thái, cấu tạo và sinh lí của động vật sau khi sinh ra hoặc nở từ trứng ra</w:t>
      </w:r>
      <w:r>
        <w:rPr>
          <w:rFonts w:ascii="Times New Roman" w:cs="Times New Roman" w:hAnsi="Times New Roman"/>
          <w:sz w:val="24"/>
          <w:szCs w:val="24"/>
          <w:lang w:eastAsia="vi-VN"/>
        </w:rPr>
        <w:t>.</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b/>
          <w:bCs/>
          <w:sz w:val="24"/>
          <w:szCs w:val="24"/>
          <w:lang w:eastAsia="vi-VN"/>
        </w:rPr>
        <w:t>-</w:t>
      </w:r>
      <w:r>
        <w:rPr>
          <w:rFonts w:ascii="Times New Roman" w:cs="Times New Roman" w:hAnsi="Times New Roman"/>
          <w:b/>
          <w:bCs/>
          <w:sz w:val="24"/>
          <w:szCs w:val="24"/>
          <w:lang w:eastAsia="vi-VN"/>
        </w:rPr>
        <w:t> P</w:t>
      </w:r>
      <w:r>
        <w:rPr>
          <w:rFonts w:ascii="Times New Roman" w:cs="Times New Roman" w:hAnsi="Times New Roman"/>
          <w:b/>
          <w:bCs/>
          <w:sz w:val="24"/>
          <w:szCs w:val="24"/>
          <w:lang w:eastAsia="vi-VN"/>
        </w:rPr>
        <w:t>hát triển không qua biến thái:</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w:t>
      </w:r>
      <w:r>
        <w:rPr>
          <w:rFonts w:ascii="Times New Roman" w:cs="Times New Roman" w:hAnsi="Times New Roman"/>
          <w:sz w:val="24"/>
          <w:szCs w:val="24"/>
          <w:lang w:eastAsia="vi-VN"/>
        </w:rPr>
        <w:t xml:space="preserve"> </w:t>
      </w:r>
      <w:r>
        <w:rPr>
          <w:rFonts w:ascii="Times New Roman" w:cs="Times New Roman" w:hAnsi="Times New Roman"/>
          <w:sz w:val="24"/>
          <w:szCs w:val="24"/>
          <w:lang w:val="en-US" w:eastAsia="vi-VN"/>
        </w:rPr>
        <w:t>Đại diện: Người, động vật có xương sống, chim...</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b/>
          <w:bCs/>
          <w:sz w:val="24"/>
          <w:szCs w:val="24"/>
          <w:lang w:eastAsia="vi-VN"/>
        </w:rPr>
        <w:t>-</w:t>
      </w:r>
      <w:r>
        <w:rPr>
          <w:rFonts w:ascii="Times New Roman" w:cs="Times New Roman" w:hAnsi="Times New Roman"/>
          <w:b/>
          <w:bCs/>
          <w:sz w:val="24"/>
          <w:szCs w:val="24"/>
          <w:lang w:eastAsia="vi-VN"/>
        </w:rPr>
        <w:t> P</w:t>
      </w:r>
      <w:r>
        <w:rPr>
          <w:rFonts w:ascii="Times New Roman" w:cs="Times New Roman" w:hAnsi="Times New Roman"/>
          <w:b/>
          <w:bCs/>
          <w:sz w:val="24"/>
          <w:szCs w:val="24"/>
          <w:lang w:eastAsia="vi-VN"/>
        </w:rPr>
        <w:t>hát triển</w:t>
      </w:r>
      <w:r>
        <w:rPr>
          <w:rFonts w:ascii="Times New Roman" w:cs="Times New Roman" w:hAnsi="Times New Roman"/>
          <w:b/>
          <w:bCs/>
          <w:sz w:val="24"/>
          <w:szCs w:val="24"/>
          <w:lang w:eastAsia="vi-VN"/>
        </w:rPr>
        <w:t xml:space="preserve"> qua biến thái:</w:t>
      </w:r>
    </w:p>
    <w:p>
      <w:pPr>
        <w:pStyle w:val="style179"/>
        <w:shd w:val="clear" w:color="auto" w:fill="ffffff"/>
        <w:spacing w:after="0" w:lineRule="auto" w:line="240"/>
        <w:ind w:left="0"/>
        <w:jc w:val="both"/>
        <w:rPr>
          <w:rFonts w:ascii="Times New Roman" w:cs="Times New Roman" w:hAnsi="Times New Roman"/>
          <w:sz w:val="24"/>
          <w:szCs w:val="24"/>
          <w:lang w:eastAsia="vi-VN"/>
        </w:rPr>
      </w:pPr>
      <w:r>
        <w:rPr>
          <w:rFonts w:ascii="Times New Roman" w:cs="Times New Roman" w:hAnsi="Times New Roman"/>
          <w:sz w:val="24"/>
          <w:szCs w:val="24"/>
          <w:lang w:eastAsia="vi-VN"/>
        </w:rPr>
        <w:t xml:space="preserve">+ </w:t>
      </w:r>
      <w:r>
        <w:rPr>
          <w:rFonts w:ascii="Times New Roman" w:cs="Times New Roman" w:hAnsi="Times New Roman"/>
          <w:sz w:val="24"/>
          <w:szCs w:val="24"/>
          <w:lang w:eastAsia="vi-VN"/>
        </w:rPr>
        <w:t>Phát triển qua biến thái hoàn toàn</w:t>
      </w:r>
      <w:r>
        <w:rPr>
          <w:rFonts w:ascii="Times New Roman" w:cs="Times New Roman" w:hAnsi="Times New Roman"/>
          <w:sz w:val="24"/>
          <w:szCs w:val="24"/>
          <w:lang w:eastAsia="vi-VN"/>
        </w:rPr>
        <w:t>:.</w:t>
      </w:r>
      <w:r>
        <w:rPr>
          <w:rFonts w:ascii="Times New Roman" w:cs="Times New Roman" w:hAnsi="Times New Roman"/>
          <w:sz w:val="24"/>
          <w:szCs w:val="24"/>
          <w:lang w:eastAsia="vi-VN"/>
        </w:rPr>
        <w:t xml:space="preserve"> Có ở đa số loài côn trùng (bướm, ruồi, ong…) và lưỡng cư, …</w:t>
      </w:r>
    </w:p>
    <w:p>
      <w:pPr>
        <w:pStyle w:val="style179"/>
        <w:shd w:val="clear" w:color="auto" w:fill="ffffff"/>
        <w:spacing w:after="0" w:lineRule="auto" w:line="240"/>
        <w:ind w:left="0"/>
        <w:jc w:val="both"/>
        <w:rPr>
          <w:rFonts w:ascii="Times New Roman" w:cs="Times New Roman" w:hAnsi="Times New Roman"/>
          <w:sz w:val="24"/>
          <w:szCs w:val="24"/>
          <w:lang w:eastAsia="vi-VN"/>
        </w:rPr>
      </w:pPr>
      <w:r>
        <w:rPr>
          <w:rFonts w:ascii="Times New Roman" w:cs="Times New Roman" w:hAnsi="Times New Roman"/>
          <w:sz w:val="24"/>
          <w:szCs w:val="24"/>
          <w:lang w:eastAsia="vi-VN"/>
        </w:rPr>
        <w:t xml:space="preserve">+ </w:t>
      </w:r>
      <w:r>
        <w:rPr>
          <w:rFonts w:ascii="Times New Roman" w:cs="Times New Roman" w:hAnsi="Times New Roman"/>
          <w:sz w:val="24"/>
          <w:szCs w:val="24"/>
          <w:lang w:eastAsia="vi-VN"/>
        </w:rPr>
        <w:t>Phát triển qua biến thái không hoàn toàn</w:t>
      </w:r>
      <w:r>
        <w:rPr>
          <w:rFonts w:ascii="Times New Roman" w:cs="Times New Roman" w:hAnsi="Times New Roman"/>
          <w:sz w:val="24"/>
          <w:szCs w:val="24"/>
          <w:lang w:eastAsia="vi-VN"/>
        </w:rPr>
        <w:t>: Gặp ở một số loài côn trùng như: châu chấu, cào cào, gián,…</w:t>
      </w:r>
    </w:p>
    <w:p>
      <w:pPr>
        <w:pStyle w:val="style0"/>
        <w:shd w:val="clear" w:color="auto" w:fill="ffffff"/>
        <w:spacing w:after="0" w:lineRule="auto" w:line="240"/>
        <w:jc w:val="both"/>
        <w:rPr>
          <w:rFonts w:ascii="Times New Roman" w:cs="Times New Roman" w:hAnsi="Times New Roman"/>
          <w:b/>
          <w:bCs/>
          <w:sz w:val="24"/>
          <w:szCs w:val="24"/>
          <w:lang w:eastAsia="vi-VN"/>
        </w:rPr>
      </w:pP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b/>
          <w:bCs/>
          <w:sz w:val="24"/>
          <w:szCs w:val="24"/>
          <w:shd w:val="clear" w:color="auto" w:fill="ffffff"/>
          <w:lang w:eastAsia="vi-VN"/>
        </w:rPr>
        <w:t>Chủ đề</w:t>
      </w:r>
      <w:r>
        <w:rPr>
          <w:rFonts w:ascii="Times New Roman" w:cs="Times New Roman" w:hAnsi="Times New Roman"/>
          <w:b/>
          <w:bCs/>
          <w:sz w:val="24"/>
          <w:szCs w:val="24"/>
          <w:shd w:val="clear" w:color="auto" w:fill="ffffff"/>
          <w:lang w:eastAsia="vi-VN"/>
        </w:rPr>
        <w:t xml:space="preserve">: </w:t>
      </w:r>
      <w:r>
        <w:rPr>
          <w:rFonts w:ascii="Times New Roman" w:cs="Times New Roman" w:hAnsi="Times New Roman"/>
          <w:b/>
          <w:bCs/>
          <w:sz w:val="24"/>
          <w:szCs w:val="24"/>
          <w:lang w:eastAsia="vi-VN"/>
        </w:rPr>
        <w:t>S</w:t>
      </w:r>
      <w:r>
        <w:rPr>
          <w:rFonts w:ascii="Times New Roman" w:cs="Times New Roman" w:hAnsi="Times New Roman"/>
          <w:b/>
          <w:bCs/>
          <w:sz w:val="24"/>
          <w:szCs w:val="24"/>
          <w:lang w:eastAsia="vi-VN"/>
        </w:rPr>
        <w:t>inh sản ở thực vật</w:t>
      </w:r>
    </w:p>
    <w:p>
      <w:pPr>
        <w:pStyle w:val="style0"/>
        <w:shd w:val="clear" w:color="auto" w:fill="ffffff"/>
        <w:spacing w:after="0" w:lineRule="auto" w:line="240"/>
        <w:jc w:val="both"/>
        <w:rPr>
          <w:rFonts w:ascii="Times New Roman" w:cs="Times New Roman" w:hAnsi="Times New Roman"/>
          <w:b/>
          <w:bCs/>
          <w:sz w:val="24"/>
          <w:szCs w:val="24"/>
          <w:lang w:eastAsia="vi-VN"/>
        </w:rPr>
      </w:pPr>
      <w:r>
        <w:rPr>
          <w:rFonts w:ascii="Times New Roman" w:cs="Times New Roman" w:hAnsi="Times New Roman"/>
          <w:b/>
          <w:bCs/>
          <w:sz w:val="24"/>
          <w:szCs w:val="24"/>
          <w:lang w:eastAsia="vi-VN"/>
        </w:rPr>
        <w:t>-</w:t>
      </w:r>
      <w:r>
        <w:rPr>
          <w:rFonts w:ascii="Times New Roman" w:cs="Times New Roman" w:hAnsi="Times New Roman"/>
          <w:b/>
          <w:bCs/>
          <w:sz w:val="24"/>
          <w:szCs w:val="24"/>
          <w:lang w:eastAsia="vi-VN"/>
        </w:rPr>
        <w:t> K</w:t>
      </w:r>
      <w:r>
        <w:rPr>
          <w:rFonts w:ascii="Times New Roman" w:cs="Times New Roman" w:hAnsi="Times New Roman"/>
          <w:b/>
          <w:bCs/>
          <w:sz w:val="24"/>
          <w:szCs w:val="24"/>
          <w:lang w:eastAsia="vi-VN"/>
        </w:rPr>
        <w:t>hái niệm</w:t>
      </w:r>
      <w:r>
        <w:rPr>
          <w:rFonts w:ascii="Times New Roman" w:cs="Times New Roman" w:hAnsi="Times New Roman"/>
          <w:b/>
          <w:bCs/>
          <w:sz w:val="24"/>
          <w:szCs w:val="24"/>
          <w:lang w:eastAsia="vi-VN"/>
        </w:rPr>
        <w:t xml:space="preserve"> chung về sinh sản: </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Sinh sản là quá trình tạo ra những cá thể mới, bảo đảm sự phát triển liên tục của loài</w:t>
      </w:r>
      <w:r>
        <w:rPr>
          <w:rFonts w:ascii="Times New Roman" w:cs="Times New Roman" w:hAnsi="Times New Roman"/>
          <w:sz w:val="24"/>
          <w:szCs w:val="24"/>
          <w:lang w:eastAsia="vi-VN"/>
        </w:rPr>
        <w:t>.</w:t>
      </w:r>
    </w:p>
    <w:p>
      <w:pPr>
        <w:pStyle w:val="style0"/>
        <w:shd w:val="clear" w:color="auto" w:fill="ffffff"/>
        <w:spacing w:after="0" w:lineRule="auto" w:line="240"/>
        <w:jc w:val="both"/>
        <w:rPr>
          <w:rFonts w:ascii="Times New Roman" w:cs="Times New Roman" w:hAnsi="Times New Roman"/>
          <w:b/>
          <w:bCs/>
          <w:sz w:val="24"/>
          <w:szCs w:val="24"/>
          <w:lang w:eastAsia="vi-VN"/>
        </w:rPr>
      </w:pPr>
      <w:r>
        <w:rPr>
          <w:rFonts w:ascii="Times New Roman" w:cs="Times New Roman" w:hAnsi="Times New Roman"/>
          <w:b/>
          <w:bCs/>
          <w:sz w:val="24"/>
          <w:szCs w:val="24"/>
          <w:lang w:eastAsia="vi-VN"/>
        </w:rPr>
        <w:t>-</w:t>
      </w:r>
      <w:r>
        <w:rPr>
          <w:rFonts w:ascii="Times New Roman" w:cs="Times New Roman" w:hAnsi="Times New Roman"/>
          <w:b/>
          <w:bCs/>
          <w:sz w:val="24"/>
          <w:szCs w:val="24"/>
          <w:lang w:eastAsia="vi-VN"/>
        </w:rPr>
        <w:t> K</w:t>
      </w:r>
      <w:r>
        <w:rPr>
          <w:rFonts w:ascii="Times New Roman" w:cs="Times New Roman" w:hAnsi="Times New Roman"/>
          <w:b/>
          <w:bCs/>
          <w:sz w:val="24"/>
          <w:szCs w:val="24"/>
          <w:lang w:eastAsia="vi-VN"/>
        </w:rPr>
        <w:t>hái niệm</w:t>
      </w:r>
      <w:r>
        <w:rPr>
          <w:rFonts w:ascii="Times New Roman" w:cs="Times New Roman" w:hAnsi="Times New Roman"/>
          <w:b/>
          <w:bCs/>
          <w:sz w:val="24"/>
          <w:szCs w:val="24"/>
          <w:lang w:eastAsia="vi-VN"/>
        </w:rPr>
        <w:t xml:space="preserve"> </w:t>
      </w:r>
      <w:r>
        <w:rPr>
          <w:rFonts w:ascii="Times New Roman" w:cs="Times New Roman" w:hAnsi="Times New Roman"/>
          <w:b/>
          <w:bCs/>
          <w:sz w:val="24"/>
          <w:szCs w:val="24"/>
          <w:lang w:eastAsia="vi-VN"/>
        </w:rPr>
        <w:t>sinh sản</w:t>
      </w:r>
      <w:r>
        <w:rPr>
          <w:rFonts w:ascii="Times New Roman" w:cs="Times New Roman" w:hAnsi="Times New Roman"/>
          <w:b/>
          <w:bCs/>
          <w:sz w:val="24"/>
          <w:szCs w:val="24"/>
          <w:lang w:eastAsia="vi-VN"/>
        </w:rPr>
        <w:t xml:space="preserve"> hữu tính ở thực vật</w:t>
      </w:r>
      <w:r>
        <w:rPr>
          <w:rFonts w:ascii="Times New Roman" w:cs="Times New Roman" w:hAnsi="Times New Roman"/>
          <w:b/>
          <w:bCs/>
          <w:sz w:val="24"/>
          <w:szCs w:val="24"/>
          <w:lang w:eastAsia="vi-VN"/>
        </w:rPr>
        <w:t xml:space="preserve">: </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 xml:space="preserve">+ </w:t>
      </w:r>
      <w:r>
        <w:rPr>
          <w:rFonts w:ascii="Times New Roman" w:cs="Times New Roman" w:hAnsi="Times New Roman"/>
          <w:sz w:val="24"/>
          <w:szCs w:val="24"/>
          <w:lang w:eastAsia="vi-VN"/>
        </w:rPr>
        <w:t>Là kiểu sinh sản trong đó có sự hợp nhất của giao tử đực và giao tử cái tạo nên hợp tử phát triển thành cơ thể mới</w:t>
      </w:r>
      <w:r>
        <w:rPr>
          <w:rFonts w:ascii="Times New Roman" w:cs="Times New Roman" w:hAnsi="Times New Roman"/>
          <w:sz w:val="24"/>
          <w:szCs w:val="24"/>
          <w:lang w:eastAsia="vi-VN"/>
        </w:rPr>
        <w:t>.</w:t>
      </w:r>
    </w:p>
    <w:p>
      <w:pPr>
        <w:pStyle w:val="style0"/>
        <w:tabs>
          <w:tab w:val="left" w:leader="none" w:pos="280"/>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Đặc trưng của sinh sản hữu tính</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tabs>
          <w:tab w:val="left" w:leader="none" w:pos="280"/>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 Luôn có quá trình hình thành và hợp nhất củ</w:t>
      </w:r>
      <w:r>
        <w:rPr>
          <w:rFonts w:ascii="Times New Roman" w:cs="Times New Roman" w:hAnsi="Times New Roman"/>
          <w:sz w:val="24"/>
          <w:szCs w:val="24"/>
        </w:rPr>
        <w:t xml:space="preserve">a </w:t>
      </w:r>
      <w:r>
        <w:rPr>
          <w:rFonts w:ascii="Times New Roman" w:cs="Times New Roman" w:hAnsi="Times New Roman"/>
          <w:sz w:val="24"/>
          <w:szCs w:val="24"/>
        </w:rPr>
        <w:t>giao tử đực và cái tạo nên cá thể mới, luôn có sự trao đổi, tái tổ hợp của 2 bộ gen.</w:t>
      </w:r>
    </w:p>
    <w:p>
      <w:pPr>
        <w:pStyle w:val="style0"/>
        <w:tabs>
          <w:tab w:val="left" w:leader="none" w:pos="280"/>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 Luôn gắn liền với giảm phân  để tạo giao tử.</w:t>
      </w:r>
    </w:p>
    <w:p>
      <w:pPr>
        <w:pStyle w:val="style0"/>
        <w:tabs>
          <w:tab w:val="left" w:leader="none" w:pos="280"/>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 SSHT ưu việt hơn so với SSVT:</w:t>
      </w:r>
      <w:r>
        <w:rPr>
          <w:rFonts w:ascii="Times New Roman" w:cs="Times New Roman" w:hAnsi="Times New Roman"/>
          <w:sz w:val="24"/>
          <w:szCs w:val="24"/>
        </w:rPr>
        <w:t xml:space="preserve"> </w:t>
      </w:r>
      <w:r>
        <w:rPr>
          <w:rFonts w:ascii="Times New Roman" w:cs="Times New Roman" w:hAnsi="Times New Roman"/>
          <w:sz w:val="24"/>
          <w:szCs w:val="24"/>
        </w:rPr>
        <w:t>Tăng khả năng thích nghi của thế hệ sau đối với môi trường sống luôn biến đổi.</w:t>
      </w:r>
      <w:r>
        <w:rPr>
          <w:rFonts w:ascii="Times New Roman" w:cs="Times New Roman" w:hAnsi="Times New Roman"/>
          <w:sz w:val="24"/>
          <w:szCs w:val="24"/>
        </w:rPr>
        <w:t xml:space="preserve"> </w:t>
      </w:r>
      <w:r>
        <w:rPr>
          <w:rFonts w:ascii="Times New Roman" w:cs="Times New Roman" w:hAnsi="Times New Roman"/>
          <w:sz w:val="24"/>
          <w:szCs w:val="24"/>
          <w:lang w:eastAsia="vi-VN"/>
        </w:rPr>
        <w:t>Tạo sự đa dạng di truyền, cung cấp nguồn vật liệu phong phú cho chọn lọc tự nhiên và tiến hóa</w:t>
      </w:r>
      <w:r>
        <w:rPr>
          <w:rFonts w:ascii="Times New Roman" w:cs="Times New Roman" w:hAnsi="Times New Roman"/>
          <w:sz w:val="24"/>
          <w:szCs w:val="24"/>
          <w:lang w:eastAsia="vi-VN"/>
        </w:rPr>
        <w:t>.</w:t>
      </w:r>
    </w:p>
    <w:p>
      <w:pPr>
        <w:pStyle w:val="style179"/>
        <w:shd w:val="clear" w:color="auto" w:fill="ffffff"/>
        <w:spacing w:after="0" w:lineRule="auto" w:line="240"/>
        <w:ind w:left="0"/>
        <w:jc w:val="both"/>
        <w:rPr>
          <w:rFonts w:ascii="Times New Roman" w:cs="Times New Roman" w:hAnsi="Times New Roman"/>
          <w:sz w:val="24"/>
          <w:szCs w:val="24"/>
          <w:lang w:eastAsia="vi-VN"/>
        </w:rPr>
      </w:pPr>
      <w:r>
        <w:rPr>
          <w:rFonts w:ascii="Times New Roman" w:cs="Times New Roman" w:hAnsi="Times New Roman"/>
          <w:b/>
          <w:bCs/>
          <w:sz w:val="24"/>
          <w:szCs w:val="24"/>
          <w:lang w:eastAsia="vi-VN"/>
        </w:rPr>
        <w:t>- Q</w:t>
      </w:r>
      <w:r>
        <w:rPr>
          <w:rFonts w:ascii="Times New Roman" w:cs="Times New Roman" w:hAnsi="Times New Roman"/>
          <w:b/>
          <w:bCs/>
          <w:sz w:val="24"/>
          <w:szCs w:val="24"/>
          <w:lang w:eastAsia="vi-VN"/>
        </w:rPr>
        <w:t>uá trình hình thành hạt phấn và túi phôi</w:t>
      </w:r>
      <w:r>
        <w:rPr>
          <w:rFonts w:ascii="Times New Roman" w:cs="Times New Roman" w:hAnsi="Times New Roman"/>
          <w:b/>
          <w:bCs/>
          <w:sz w:val="24"/>
          <w:szCs w:val="24"/>
          <w:lang w:eastAsia="vi-VN"/>
        </w:rPr>
        <w:t>:</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w:t>
      </w:r>
      <w:r>
        <w:rPr>
          <w:rFonts w:ascii="Times New Roman" w:cs="Times New Roman" w:hAnsi="Times New Roman"/>
          <w:sz w:val="24"/>
          <w:szCs w:val="24"/>
          <w:lang w:eastAsia="vi-VN"/>
        </w:rPr>
        <w:t xml:space="preserve"> Quá trìn</w:t>
      </w:r>
      <w:r>
        <w:rPr>
          <w:rFonts w:ascii="Times New Roman" w:cs="Times New Roman" w:hAnsi="Times New Roman"/>
          <w:sz w:val="24"/>
          <w:szCs w:val="24"/>
          <w:lang w:eastAsia="vi-VN"/>
        </w:rPr>
        <w:t>h</w:t>
      </w:r>
      <w:r>
        <w:rPr>
          <w:rFonts w:ascii="Times New Roman" w:cs="Times New Roman" w:hAnsi="Times New Roman"/>
          <w:sz w:val="24"/>
          <w:szCs w:val="24"/>
          <w:lang w:eastAsia="vi-VN"/>
        </w:rPr>
        <w:t xml:space="preserve"> hình thành hạt phấn: Tế bào mẹ (2n) trong bao phấn thực hiện giảm phân tạo thành 4 tế bào</w:t>
      </w:r>
      <w:r>
        <w:rPr>
          <w:rFonts w:ascii="Times New Roman" w:cs="Times New Roman" w:hAnsi="Times New Roman"/>
          <w:sz w:val="24"/>
          <w:szCs w:val="24"/>
          <w:lang w:eastAsia="vi-VN"/>
        </w:rPr>
        <w:t xml:space="preserve"> con (n) (bào tử đực). Các tế bào con tiếp tục thực hiện nguyên phân tạo thành các hạt phấn (thể giao tử đực)</w:t>
      </w:r>
      <w:r>
        <w:rPr>
          <w:rFonts w:ascii="Times New Roman" w:cs="Times New Roman" w:hAnsi="Times New Roman"/>
          <w:sz w:val="24"/>
          <w:szCs w:val="24"/>
          <w:lang w:eastAsia="vi-VN"/>
        </w:rPr>
        <w:t xml:space="preserve">. </w:t>
      </w:r>
      <w:r>
        <w:rPr>
          <w:rFonts w:ascii="Times New Roman" w:cs="Times New Roman" w:hAnsi="Times New Roman"/>
          <w:sz w:val="24"/>
          <w:szCs w:val="24"/>
          <w:lang w:eastAsia="vi-VN"/>
        </w:rPr>
        <w:t>Mỗi hạt phấn gồm 2 tế bào:</w:t>
      </w:r>
      <w:r>
        <w:rPr>
          <w:rFonts w:ascii="Times New Roman" w:cs="Times New Roman" w:hAnsi="Times New Roman"/>
          <w:sz w:val="24"/>
          <w:szCs w:val="24"/>
          <w:lang w:eastAsia="vi-VN"/>
        </w:rPr>
        <w:t xml:space="preserve"> </w:t>
      </w:r>
      <w:r>
        <w:rPr>
          <w:rFonts w:ascii="Times New Roman" w:cs="Times New Roman" w:hAnsi="Times New Roman"/>
          <w:sz w:val="24"/>
          <w:szCs w:val="24"/>
          <w:lang w:eastAsia="vi-VN"/>
        </w:rPr>
        <w:t>t</w:t>
      </w:r>
      <w:r>
        <w:rPr>
          <w:rFonts w:ascii="Times New Roman" w:cs="Times New Roman" w:hAnsi="Times New Roman"/>
          <w:sz w:val="24"/>
          <w:szCs w:val="24"/>
          <w:lang w:eastAsia="vi-VN"/>
        </w:rPr>
        <w:t xml:space="preserve">ế bào bé là tế bào sinh sản, </w:t>
      </w:r>
      <w:r>
        <w:rPr>
          <w:rFonts w:ascii="Times New Roman" w:cs="Times New Roman" w:hAnsi="Times New Roman"/>
          <w:sz w:val="24"/>
          <w:szCs w:val="24"/>
          <w:lang w:eastAsia="vi-VN"/>
        </w:rPr>
        <w:t>t</w:t>
      </w:r>
      <w:r>
        <w:rPr>
          <w:rFonts w:ascii="Times New Roman" w:cs="Times New Roman" w:hAnsi="Times New Roman"/>
          <w:sz w:val="24"/>
          <w:szCs w:val="24"/>
          <w:lang w:eastAsia="vi-VN"/>
        </w:rPr>
        <w:t>ế bào lớn là tế bào ống phấn</w:t>
      </w:r>
      <w:r>
        <w:rPr>
          <w:rFonts w:ascii="Times New Roman" w:cs="Times New Roman" w:hAnsi="Times New Roman"/>
          <w:sz w:val="24"/>
          <w:szCs w:val="24"/>
          <w:lang w:eastAsia="vi-VN"/>
        </w:rPr>
        <w:t>.</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w:t>
      </w:r>
      <w:r>
        <w:rPr>
          <w:rFonts w:ascii="Times New Roman" w:cs="Times New Roman" w:hAnsi="Times New Roman"/>
          <w:sz w:val="24"/>
          <w:szCs w:val="24"/>
          <w:lang w:eastAsia="vi-VN"/>
        </w:rPr>
        <w:t xml:space="preserve"> </w:t>
      </w:r>
      <w:r>
        <w:rPr>
          <w:rFonts w:ascii="Times New Roman" w:cs="Times New Roman" w:hAnsi="Times New Roman"/>
          <w:sz w:val="24"/>
          <w:szCs w:val="24"/>
          <w:lang w:eastAsia="vi-VN"/>
        </w:rPr>
        <w:t>Quá trìn</w:t>
      </w:r>
      <w:r>
        <w:rPr>
          <w:rFonts w:ascii="Times New Roman" w:cs="Times New Roman" w:hAnsi="Times New Roman"/>
          <w:sz w:val="24"/>
          <w:szCs w:val="24"/>
          <w:lang w:eastAsia="vi-VN"/>
        </w:rPr>
        <w:t>h</w:t>
      </w:r>
      <w:r>
        <w:rPr>
          <w:rFonts w:ascii="Times New Roman" w:cs="Times New Roman" w:hAnsi="Times New Roman"/>
          <w:sz w:val="24"/>
          <w:szCs w:val="24"/>
          <w:lang w:eastAsia="vi-VN"/>
        </w:rPr>
        <w:t xml:space="preserve"> hình thành túi phôi: Tế bào mẹ (2n) trong bầu nhụy thực hiện giảm phân tạo thành 4 tế bào con (đại bào tử đơn bội), sau đó 3 tế bào tiêu biến chỉ còn lại 1 đại bào tử. Đại bào tử tiếp tục thực hiện nguyên phân hình thành túi phôi hay thể giao tử (gồm 7 tế bào với 8 nhân)</w:t>
      </w:r>
      <w:r>
        <w:rPr>
          <w:rFonts w:ascii="Times New Roman" w:cs="Times New Roman" w:hAnsi="Times New Roman"/>
          <w:sz w:val="24"/>
          <w:szCs w:val="24"/>
          <w:lang w:eastAsia="vi-VN"/>
        </w:rPr>
        <w:t>.</w:t>
      </w:r>
    </w:p>
    <w:p>
      <w:pPr>
        <w:pStyle w:val="style0"/>
        <w:shd w:val="clear" w:color="auto" w:fill="ffffff"/>
        <w:spacing w:after="0" w:lineRule="auto" w:line="240"/>
        <w:jc w:val="both"/>
        <w:rPr>
          <w:rFonts w:ascii="Times New Roman" w:cs="Times New Roman" w:hAnsi="Times New Roman"/>
          <w:sz w:val="24"/>
          <w:szCs w:val="24"/>
          <w:lang w:eastAsia="vi-VN"/>
        </w:rPr>
      </w:pPr>
    </w:p>
    <w:p>
      <w:pPr>
        <w:pStyle w:val="style0"/>
        <w:shd w:val="clear" w:color="auto" w:fill="ffffff"/>
        <w:spacing w:after="0" w:lineRule="auto" w:line="240"/>
        <w:jc w:val="both"/>
        <w:rPr>
          <w:rFonts w:ascii="Times New Roman" w:cs="Times New Roman" w:hAnsi="Times New Roman"/>
          <w:b/>
          <w:bCs/>
          <w:sz w:val="24"/>
          <w:szCs w:val="24"/>
          <w:lang w:eastAsia="vi-VN"/>
        </w:rPr>
      </w:pPr>
      <w:r>
        <w:rPr>
          <w:rFonts w:ascii="Times New Roman" w:cs="Times New Roman" w:hAnsi="Times New Roman"/>
          <w:b/>
          <w:bCs/>
          <w:sz w:val="24"/>
          <w:szCs w:val="24"/>
          <w:shd w:val="clear" w:color="auto" w:fill="ffffff"/>
          <w:lang w:eastAsia="vi-VN"/>
        </w:rPr>
        <w:t>Chủ đề</w:t>
      </w:r>
      <w:r>
        <w:rPr>
          <w:rFonts w:ascii="Times New Roman" w:cs="Times New Roman" w:hAnsi="Times New Roman"/>
          <w:b/>
          <w:bCs/>
          <w:sz w:val="24"/>
          <w:szCs w:val="24"/>
          <w:shd w:val="clear" w:color="auto" w:fill="ffffff"/>
          <w:lang w:eastAsia="vi-VN"/>
        </w:rPr>
        <w:t xml:space="preserve">: </w:t>
      </w:r>
      <w:r>
        <w:rPr>
          <w:rFonts w:ascii="Times New Roman" w:cs="Times New Roman" w:hAnsi="Times New Roman"/>
          <w:b/>
          <w:bCs/>
          <w:sz w:val="24"/>
          <w:szCs w:val="24"/>
          <w:lang w:eastAsia="vi-VN"/>
        </w:rPr>
        <w:t>S</w:t>
      </w:r>
      <w:r>
        <w:rPr>
          <w:rFonts w:ascii="Times New Roman" w:cs="Times New Roman" w:hAnsi="Times New Roman"/>
          <w:b/>
          <w:bCs/>
          <w:sz w:val="24"/>
          <w:szCs w:val="24"/>
          <w:lang w:eastAsia="vi-VN"/>
        </w:rPr>
        <w:t xml:space="preserve">inh sản ở </w:t>
      </w:r>
      <w:r>
        <w:rPr>
          <w:rFonts w:ascii="Times New Roman" w:cs="Times New Roman" w:hAnsi="Times New Roman"/>
          <w:b/>
          <w:bCs/>
          <w:sz w:val="24"/>
          <w:szCs w:val="24"/>
          <w:lang w:eastAsia="vi-VN"/>
        </w:rPr>
        <w:t>động</w:t>
      </w:r>
      <w:r>
        <w:rPr>
          <w:rFonts w:ascii="Times New Roman" w:cs="Times New Roman" w:hAnsi="Times New Roman"/>
          <w:b/>
          <w:bCs/>
          <w:sz w:val="24"/>
          <w:szCs w:val="24"/>
          <w:lang w:eastAsia="vi-VN"/>
        </w:rPr>
        <w:t xml:space="preserve"> vật</w:t>
      </w:r>
    </w:p>
    <w:p>
      <w:pPr>
        <w:pStyle w:val="style0"/>
        <w:shd w:val="clear" w:color="auto" w:fill="ffffff"/>
        <w:spacing w:after="0" w:lineRule="auto" w:line="240"/>
        <w:jc w:val="both"/>
        <w:rPr>
          <w:rFonts w:ascii="Times New Roman" w:cs="Times New Roman" w:hAnsi="Times New Roman"/>
          <w:b/>
          <w:bCs/>
          <w:sz w:val="24"/>
          <w:szCs w:val="24"/>
          <w:lang w:eastAsia="vi-VN"/>
        </w:rPr>
      </w:pPr>
      <w:r>
        <w:rPr>
          <w:rFonts w:ascii="Times New Roman" w:cs="Times New Roman" w:hAnsi="Times New Roman"/>
          <w:sz w:val="24"/>
          <w:szCs w:val="24"/>
          <w:lang w:eastAsia="vi-VN"/>
        </w:rPr>
        <w:t xml:space="preserve">- </w:t>
      </w:r>
      <w:r>
        <w:rPr>
          <w:rFonts w:ascii="Times New Roman" w:cs="Times New Roman" w:hAnsi="Times New Roman"/>
          <w:b/>
          <w:bCs/>
          <w:sz w:val="24"/>
          <w:szCs w:val="24"/>
          <w:lang w:eastAsia="vi-VN"/>
        </w:rPr>
        <w:t>Qúa trình s</w:t>
      </w:r>
      <w:r>
        <w:rPr>
          <w:rFonts w:ascii="Times New Roman" w:cs="Times New Roman" w:hAnsi="Times New Roman"/>
          <w:b/>
          <w:bCs/>
          <w:sz w:val="24"/>
          <w:szCs w:val="24"/>
          <w:lang w:eastAsia="vi-VN"/>
        </w:rPr>
        <w:t>inh sản</w:t>
      </w:r>
      <w:r>
        <w:rPr>
          <w:rFonts w:ascii="Times New Roman" w:cs="Times New Roman" w:hAnsi="Times New Roman"/>
          <w:b/>
          <w:bCs/>
          <w:sz w:val="24"/>
          <w:szCs w:val="24"/>
          <w:lang w:eastAsia="vi-VN"/>
        </w:rPr>
        <w:t xml:space="preserve"> hữu tính</w:t>
      </w:r>
      <w:r>
        <w:rPr>
          <w:rFonts w:ascii="Times New Roman" w:cs="Times New Roman" w:hAnsi="Times New Roman"/>
          <w:b/>
          <w:bCs/>
          <w:sz w:val="24"/>
          <w:szCs w:val="24"/>
          <w:lang w:eastAsia="vi-VN"/>
        </w:rPr>
        <w:t xml:space="preserve"> ở </w:t>
      </w:r>
      <w:r>
        <w:rPr>
          <w:rFonts w:ascii="Times New Roman" w:cs="Times New Roman" w:hAnsi="Times New Roman"/>
          <w:b/>
          <w:bCs/>
          <w:sz w:val="24"/>
          <w:szCs w:val="24"/>
          <w:lang w:eastAsia="vi-VN"/>
        </w:rPr>
        <w:t>động</w:t>
      </w:r>
      <w:r>
        <w:rPr>
          <w:rFonts w:ascii="Times New Roman" w:cs="Times New Roman" w:hAnsi="Times New Roman"/>
          <w:b/>
          <w:bCs/>
          <w:sz w:val="24"/>
          <w:szCs w:val="24"/>
          <w:lang w:eastAsia="vi-VN"/>
        </w:rPr>
        <w:t xml:space="preserve"> vật</w:t>
      </w:r>
      <w:r>
        <w:rPr>
          <w:rFonts w:ascii="Times New Roman" w:cs="Times New Roman" w:hAnsi="Times New Roman"/>
          <w:b/>
          <w:bCs/>
          <w:sz w:val="24"/>
          <w:szCs w:val="24"/>
          <w:lang w:eastAsia="vi-VN"/>
        </w:rPr>
        <w:t>:</w:t>
      </w:r>
    </w:p>
    <w:p>
      <w:pPr>
        <w:pStyle w:val="style179"/>
        <w:shd w:val="clear" w:color="auto" w:fill="ffffff"/>
        <w:spacing w:after="0" w:lineRule="auto" w:line="240"/>
        <w:ind w:left="0"/>
        <w:jc w:val="both"/>
        <w:rPr>
          <w:rFonts w:ascii="Times New Roman" w:cs="Times New Roman" w:hAnsi="Times New Roman"/>
          <w:sz w:val="24"/>
          <w:szCs w:val="24"/>
          <w:lang w:eastAsia="vi-VN"/>
        </w:rPr>
      </w:pPr>
      <w:r>
        <w:rPr>
          <w:rFonts w:ascii="Times New Roman" w:cs="Times New Roman" w:hAnsi="Times New Roman"/>
          <w:sz w:val="24"/>
          <w:szCs w:val="24"/>
          <w:lang w:eastAsia="vi-VN"/>
        </w:rPr>
        <w:t xml:space="preserve">+ </w:t>
      </w:r>
      <w:r>
        <w:rPr>
          <w:rFonts w:ascii="Times New Roman" w:cs="Times New Roman" w:hAnsi="Times New Roman"/>
          <w:sz w:val="24"/>
          <w:szCs w:val="24"/>
          <w:lang w:eastAsia="vi-VN"/>
        </w:rPr>
        <w:t>Giai đoạn hình thành tinh trùng và trứng</w:t>
      </w:r>
      <w:r>
        <w:rPr>
          <w:rFonts w:ascii="Times New Roman" w:cs="Times New Roman" w:hAnsi="Times New Roman"/>
          <w:sz w:val="24"/>
          <w:szCs w:val="24"/>
          <w:lang w:eastAsia="vi-VN"/>
        </w:rPr>
        <w:t>.</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 xml:space="preserve">    </w:t>
      </w:r>
      <w:r>
        <w:rPr>
          <w:rFonts w:ascii="Times New Roman" w:cs="Times New Roman" w:hAnsi="Times New Roman"/>
          <w:sz w:val="24"/>
          <w:szCs w:val="24"/>
          <w:lang w:eastAsia="vi-VN"/>
        </w:rPr>
        <w:t>Một tế bào sinh trứng giảm phân tạo thành 1 trứng (n) và 3 thể cực (n)</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 xml:space="preserve">    </w:t>
      </w:r>
      <w:r>
        <w:rPr>
          <w:rFonts w:ascii="Times New Roman" w:cs="Times New Roman" w:hAnsi="Times New Roman"/>
          <w:sz w:val="24"/>
          <w:szCs w:val="24"/>
          <w:lang w:eastAsia="vi-VN"/>
        </w:rPr>
        <w:t>Một tế bào sinh tinh giảm phân tạo thành 4 tinh trùng</w:t>
      </w:r>
    </w:p>
    <w:p>
      <w:pPr>
        <w:pStyle w:val="style179"/>
        <w:shd w:val="clear" w:color="auto" w:fill="ffffff"/>
        <w:spacing w:after="0" w:lineRule="auto" w:line="240"/>
        <w:ind w:left="0"/>
        <w:jc w:val="both"/>
        <w:rPr>
          <w:rFonts w:ascii="Times New Roman" w:cs="Times New Roman" w:hAnsi="Times New Roman"/>
          <w:sz w:val="24"/>
          <w:szCs w:val="24"/>
          <w:lang w:eastAsia="vi-VN"/>
        </w:rPr>
      </w:pPr>
      <w:r>
        <w:rPr>
          <w:rFonts w:ascii="Times New Roman" w:cs="Times New Roman" w:hAnsi="Times New Roman"/>
          <w:sz w:val="24"/>
          <w:szCs w:val="24"/>
          <w:lang w:eastAsia="vi-VN"/>
        </w:rPr>
        <w:t xml:space="preserve">+ Giai đoạn thụ tinh: 1 trứng (n) + 1 tinh trùng (n) </w:t>
      </w:r>
      <w:r>
        <w:rPr>
          <w:rFonts w:ascii="Times New Roman" w:cs="Times New Roman" w:hAnsi="Times New Roman"/>
          <w:sz w:val="24"/>
          <w:szCs w:val="24"/>
          <w:lang w:eastAsia="vi-VN"/>
        </w:rPr>
        <w:sym w:font="Wingdings" w:char="f0e0"/>
      </w:r>
      <w:r>
        <w:rPr>
          <w:rFonts w:ascii="Times New Roman" w:cs="Times New Roman" w:hAnsi="Times New Roman"/>
          <w:sz w:val="24"/>
          <w:szCs w:val="24"/>
          <w:lang w:eastAsia="vi-VN"/>
        </w:rPr>
        <w:t xml:space="preserve"> hợp tử (2n) </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 Giai đoạn phát triển phôi hình thành cơ thể mới.</w:t>
      </w:r>
    </w:p>
    <w:p>
      <w:pPr>
        <w:pStyle w:val="style0"/>
        <w:shd w:val="clear" w:color="auto" w:fill="ffffff"/>
        <w:spacing w:after="0" w:lineRule="auto" w:line="240"/>
        <w:jc w:val="both"/>
        <w:rPr>
          <w:rFonts w:ascii="Times New Roman" w:cs="Times New Roman" w:hAnsi="Times New Roman"/>
          <w:b/>
          <w:bCs/>
          <w:sz w:val="24"/>
          <w:szCs w:val="24"/>
          <w:lang w:eastAsia="vi-VN"/>
        </w:rPr>
      </w:pPr>
    </w:p>
    <w:p>
      <w:pPr>
        <w:pStyle w:val="style0"/>
        <w:shd w:val="clear" w:color="auto" w:fill="ffffff"/>
        <w:spacing w:after="0" w:lineRule="auto" w:line="240"/>
        <w:jc w:val="both"/>
        <w:rPr>
          <w:rFonts w:ascii="Times New Roman" w:cs="Times New Roman" w:hAnsi="Times New Roman"/>
          <w:b/>
          <w:bCs/>
          <w:sz w:val="24"/>
          <w:szCs w:val="24"/>
          <w:lang w:eastAsia="vi-VN"/>
        </w:rPr>
      </w:pPr>
      <w:r>
        <w:rPr>
          <w:rFonts w:ascii="Times New Roman" w:cs="Times New Roman" w:hAnsi="Times New Roman"/>
          <w:b/>
          <w:bCs/>
          <w:sz w:val="24"/>
          <w:szCs w:val="24"/>
          <w:lang w:eastAsia="vi-VN"/>
        </w:rPr>
        <w:t>B</w:t>
      </w:r>
      <w:r>
        <w:rPr>
          <w:rFonts w:ascii="Times New Roman" w:cs="Times New Roman" w:hAnsi="Times New Roman"/>
          <w:b/>
          <w:bCs/>
          <w:sz w:val="24"/>
          <w:szCs w:val="24"/>
          <w:lang w:eastAsia="vi-VN"/>
        </w:rPr>
        <w:t>ài</w:t>
      </w:r>
      <w:r>
        <w:rPr>
          <w:rFonts w:ascii="Times New Roman" w:cs="Times New Roman" w:hAnsi="Times New Roman"/>
          <w:b/>
          <w:bCs/>
          <w:sz w:val="24"/>
          <w:szCs w:val="24"/>
          <w:lang w:eastAsia="vi-VN"/>
        </w:rPr>
        <w:t> 47: Đ</w:t>
      </w:r>
      <w:r>
        <w:rPr>
          <w:rFonts w:ascii="Times New Roman" w:cs="Times New Roman" w:hAnsi="Times New Roman"/>
          <w:b/>
          <w:bCs/>
          <w:sz w:val="24"/>
          <w:szCs w:val="24"/>
          <w:lang w:eastAsia="vi-VN"/>
        </w:rPr>
        <w:t>iều khiển sinh sản ở động vật và sinh đẻ có kế hoạch ở người</w:t>
      </w:r>
    </w:p>
    <w:p>
      <w:pPr>
        <w:pStyle w:val="style179"/>
        <w:shd w:val="clear" w:color="auto" w:fill="ffffff"/>
        <w:spacing w:after="0" w:lineRule="auto" w:line="240"/>
        <w:ind w:left="0"/>
        <w:jc w:val="both"/>
        <w:rPr>
          <w:rFonts w:ascii="Times New Roman" w:cs="Times New Roman" w:hAnsi="Times New Roman"/>
          <w:sz w:val="24"/>
          <w:szCs w:val="24"/>
          <w:lang w:eastAsia="vi-VN"/>
        </w:rPr>
      </w:pPr>
      <w:r>
        <w:rPr>
          <w:rFonts w:ascii="Times New Roman" w:cs="Times New Roman" w:hAnsi="Times New Roman"/>
          <w:b/>
          <w:bCs/>
          <w:sz w:val="24"/>
          <w:szCs w:val="24"/>
          <w:lang w:eastAsia="vi-VN"/>
        </w:rPr>
        <w:t xml:space="preserve">- </w:t>
      </w:r>
      <w:r>
        <w:rPr>
          <w:rFonts w:ascii="Times New Roman" w:cs="Times New Roman" w:hAnsi="Times New Roman"/>
          <w:b/>
          <w:bCs/>
          <w:sz w:val="24"/>
          <w:szCs w:val="24"/>
          <w:lang w:eastAsia="vi-VN"/>
        </w:rPr>
        <w:t xml:space="preserve">Một số biện pháp làm thay đổi số con: </w:t>
      </w:r>
      <w:r>
        <w:rPr>
          <w:rFonts w:ascii="Times New Roman" w:cs="Times New Roman" w:hAnsi="Times New Roman"/>
          <w:sz w:val="24"/>
          <w:szCs w:val="24"/>
          <w:lang w:eastAsia="vi-VN"/>
        </w:rPr>
        <w:t>Sử dụng h</w:t>
      </w:r>
      <w:r>
        <w:rPr>
          <w:rFonts w:ascii="Times New Roman" w:cs="Times New Roman" w:hAnsi="Times New Roman"/>
          <w:sz w:val="24"/>
          <w:szCs w:val="24"/>
          <w:lang w:eastAsia="vi-VN"/>
        </w:rPr>
        <w:t>o</w:t>
      </w:r>
      <w:r>
        <w:rPr>
          <w:rFonts w:ascii="Times New Roman" w:cs="Times New Roman" w:hAnsi="Times New Roman"/>
          <w:sz w:val="24"/>
          <w:szCs w:val="24"/>
          <w:lang w:eastAsia="vi-VN"/>
        </w:rPr>
        <w:t>ocm</w:t>
      </w:r>
      <w:r>
        <w:rPr>
          <w:rFonts w:ascii="Times New Roman" w:cs="Times New Roman" w:hAnsi="Times New Roman"/>
          <w:sz w:val="24"/>
          <w:szCs w:val="24"/>
          <w:lang w:eastAsia="vi-VN"/>
        </w:rPr>
        <w:t>ô</w:t>
      </w:r>
      <w:r>
        <w:rPr>
          <w:rFonts w:ascii="Times New Roman" w:cs="Times New Roman" w:hAnsi="Times New Roman"/>
          <w:sz w:val="24"/>
          <w:szCs w:val="24"/>
          <w:lang w:eastAsia="vi-VN"/>
        </w:rPr>
        <w:t>n hoặc chất kích thích tổng hợp, thay đổi các yếu tố môi trường, nuôi cấy phôi, thụ tinh nhân tạo</w:t>
      </w:r>
      <w:r>
        <w:rPr>
          <w:rFonts w:ascii="Times New Roman" w:cs="Times New Roman" w:hAnsi="Times New Roman"/>
          <w:sz w:val="24"/>
          <w:szCs w:val="24"/>
          <w:lang w:eastAsia="vi-VN"/>
        </w:rPr>
        <w:t>.</w:t>
      </w:r>
    </w:p>
    <w:p>
      <w:pPr>
        <w:pStyle w:val="style179"/>
        <w:shd w:val="clear" w:color="auto" w:fill="ffffff"/>
        <w:spacing w:after="0" w:lineRule="auto" w:line="240"/>
        <w:ind w:left="0"/>
        <w:jc w:val="both"/>
        <w:rPr>
          <w:rFonts w:ascii="Times New Roman" w:cs="Times New Roman" w:hAnsi="Times New Roman"/>
          <w:sz w:val="24"/>
          <w:szCs w:val="24"/>
          <w:lang w:eastAsia="vi-VN"/>
        </w:rPr>
      </w:pPr>
      <w:r>
        <w:rPr>
          <w:rFonts w:ascii="Times New Roman" w:cs="Times New Roman" w:hAnsi="Times New Roman"/>
          <w:b/>
          <w:bCs/>
          <w:sz w:val="24"/>
          <w:szCs w:val="24"/>
          <w:lang w:eastAsia="vi-VN"/>
        </w:rPr>
        <w:t xml:space="preserve">- </w:t>
      </w:r>
      <w:r>
        <w:rPr>
          <w:rFonts w:ascii="Times New Roman" w:cs="Times New Roman" w:hAnsi="Times New Roman"/>
          <w:b/>
          <w:bCs/>
          <w:sz w:val="24"/>
          <w:szCs w:val="24"/>
          <w:lang w:eastAsia="vi-VN"/>
        </w:rPr>
        <w:t xml:space="preserve">Một số biện pháp điều khiển giới tính: </w:t>
      </w:r>
      <w:r>
        <w:rPr>
          <w:rFonts w:ascii="Times New Roman" w:cs="Times New Roman" w:hAnsi="Times New Roman"/>
          <w:sz w:val="24"/>
          <w:szCs w:val="24"/>
          <w:lang w:eastAsia="vi-VN"/>
        </w:rPr>
        <w:t>Sử dụng các biện pháp kỹ thuật, điều khiển bằng ho</w:t>
      </w:r>
      <w:r>
        <w:rPr>
          <w:rFonts w:ascii="Times New Roman" w:cs="Times New Roman" w:hAnsi="Times New Roman"/>
          <w:sz w:val="24"/>
          <w:szCs w:val="24"/>
          <w:lang w:eastAsia="vi-VN"/>
        </w:rPr>
        <w:t>o</w:t>
      </w:r>
      <w:r>
        <w:rPr>
          <w:rFonts w:ascii="Times New Roman" w:cs="Times New Roman" w:hAnsi="Times New Roman"/>
          <w:sz w:val="24"/>
          <w:szCs w:val="24"/>
          <w:lang w:eastAsia="vi-VN"/>
        </w:rPr>
        <w:t>cm</w:t>
      </w:r>
      <w:r>
        <w:rPr>
          <w:rFonts w:ascii="Times New Roman" w:cs="Times New Roman" w:hAnsi="Times New Roman"/>
          <w:sz w:val="24"/>
          <w:szCs w:val="24"/>
          <w:lang w:eastAsia="vi-VN"/>
        </w:rPr>
        <w:t>ô</w:t>
      </w:r>
      <w:r>
        <w:rPr>
          <w:rFonts w:ascii="Times New Roman" w:cs="Times New Roman" w:hAnsi="Times New Roman"/>
          <w:sz w:val="24"/>
          <w:szCs w:val="24"/>
          <w:lang w:eastAsia="vi-VN"/>
        </w:rPr>
        <w:t>n</w:t>
      </w:r>
      <w:r>
        <w:rPr>
          <w:rFonts w:ascii="Times New Roman" w:cs="Times New Roman" w:hAnsi="Times New Roman"/>
          <w:sz w:val="24"/>
          <w:szCs w:val="24"/>
          <w:lang w:eastAsia="vi-VN"/>
        </w:rPr>
        <w:t>.</w:t>
      </w:r>
    </w:p>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b/>
          <w:bCs/>
          <w:sz w:val="24"/>
          <w:szCs w:val="24"/>
          <w:lang w:eastAsia="vi-VN"/>
        </w:rPr>
        <w:t>-</w:t>
      </w:r>
      <w:r>
        <w:rPr>
          <w:rFonts w:ascii="Times New Roman" w:cs="Times New Roman" w:hAnsi="Times New Roman"/>
          <w:b/>
          <w:bCs/>
          <w:sz w:val="24"/>
          <w:szCs w:val="24"/>
          <w:lang w:eastAsia="vi-VN"/>
        </w:rPr>
        <w:t xml:space="preserve"> Sinh đẻ có kế hoạch </w:t>
      </w:r>
      <w:r>
        <w:rPr>
          <w:rFonts w:ascii="Times New Roman" w:cs="Times New Roman" w:hAnsi="Times New Roman"/>
          <w:b/>
          <w:bCs/>
          <w:sz w:val="24"/>
          <w:szCs w:val="24"/>
          <w:lang w:eastAsia="vi-VN"/>
        </w:rPr>
        <w:t>ở người</w:t>
      </w:r>
    </w:p>
    <w:p>
      <w:pPr>
        <w:pStyle w:val="style179"/>
        <w:shd w:val="clear" w:color="auto" w:fill="ffffff"/>
        <w:spacing w:after="0" w:lineRule="auto" w:line="240"/>
        <w:ind w:left="0"/>
        <w:jc w:val="both"/>
        <w:rPr>
          <w:rFonts w:ascii="Times New Roman" w:cs="Times New Roman" w:hAnsi="Times New Roman"/>
          <w:sz w:val="24"/>
          <w:szCs w:val="24"/>
          <w:lang w:eastAsia="vi-VN"/>
        </w:rPr>
      </w:pPr>
      <w:r>
        <w:rPr>
          <w:rFonts w:ascii="Times New Roman" w:cs="Times New Roman" w:hAnsi="Times New Roman"/>
          <w:sz w:val="24"/>
          <w:szCs w:val="24"/>
          <w:lang w:eastAsia="vi-VN"/>
        </w:rPr>
        <w:t>+ Sinh đẻ có kế hoạch là gì</w:t>
      </w:r>
      <w:r>
        <w:rPr>
          <w:rFonts w:ascii="Times New Roman" w:cs="Times New Roman" w:hAnsi="Times New Roman"/>
          <w:sz w:val="24"/>
          <w:szCs w:val="24"/>
          <w:lang w:eastAsia="vi-VN"/>
        </w:rPr>
        <w:t xml:space="preserve"> ?</w:t>
      </w:r>
    </w:p>
    <w:p>
      <w:pPr>
        <w:pStyle w:val="style179"/>
        <w:shd w:val="clear" w:color="auto" w:fill="ffffff"/>
        <w:spacing w:after="0" w:lineRule="auto" w:line="240"/>
        <w:ind w:left="0"/>
        <w:jc w:val="both"/>
        <w:rPr>
          <w:rFonts w:ascii="Times New Roman" w:cs="Times New Roman" w:hAnsi="Times New Roman"/>
          <w:sz w:val="24"/>
          <w:szCs w:val="24"/>
          <w:lang w:eastAsia="vi-VN"/>
        </w:rPr>
      </w:pPr>
      <w:r>
        <w:rPr>
          <w:rFonts w:ascii="Times New Roman" w:cs="Times New Roman" w:hAnsi="Times New Roman"/>
          <w:sz w:val="24"/>
          <w:szCs w:val="24"/>
          <w:lang w:eastAsia="vi-VN"/>
        </w:rPr>
        <w:t>Là điều chỉnh số con, thời điểm sinh con và khoảng cánh sinh con sao cho phù hợp với việc nâng cao chất lượng cuộc sống của mỗi cá nhân, gia đình và xã hội.</w:t>
      </w:r>
    </w:p>
    <w:p>
      <w:pPr>
        <w:pStyle w:val="style179"/>
        <w:shd w:val="clear" w:color="auto" w:fill="ffffff"/>
        <w:spacing w:after="0" w:lineRule="auto" w:line="240"/>
        <w:ind w:left="0"/>
        <w:jc w:val="both"/>
        <w:rPr>
          <w:rFonts w:ascii="Times New Roman" w:cs="Times New Roman" w:hAnsi="Times New Roman"/>
          <w:sz w:val="24"/>
          <w:szCs w:val="24"/>
          <w:lang w:eastAsia="vi-VN"/>
        </w:rPr>
      </w:pPr>
      <w:r>
        <w:rPr>
          <w:rFonts w:ascii="Times New Roman" w:cs="Times New Roman" w:hAnsi="Times New Roman"/>
          <w:sz w:val="24"/>
          <w:szCs w:val="24"/>
          <w:lang w:eastAsia="vi-VN"/>
        </w:rPr>
        <w:t>+ Các biện pháp tránh thai:</w:t>
      </w:r>
    </w:p>
    <w:p>
      <w:pPr>
        <w:pStyle w:val="style179"/>
        <w:shd w:val="clear" w:color="auto" w:fill="ffffff"/>
        <w:spacing w:after="0" w:lineRule="auto" w:line="240"/>
        <w:ind w:left="0"/>
        <w:jc w:val="both"/>
        <w:rPr>
          <w:rFonts w:ascii="Times New Roman" w:cs="Times New Roman" w:hAnsi="Times New Roman"/>
          <w:sz w:val="24"/>
          <w:szCs w:val="24"/>
          <w:lang w:eastAsia="vi-V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120"/>
      </w:tblGrid>
      <w:tr>
        <w:trPr/>
        <w:tc>
          <w:tcPr>
            <w:tcW w:w="3720" w:type="dxa"/>
            <w:tcBorders/>
          </w:tcPr>
          <w:p>
            <w:pPr>
              <w:pStyle w:val="style0"/>
              <w:spacing w:after="0"/>
              <w:jc w:val="center"/>
              <w:rPr>
                <w:rFonts w:ascii="Times New Roman" w:cs="Times New Roman" w:hAnsi="Times New Roman"/>
                <w:b/>
                <w:bCs/>
                <w:sz w:val="24"/>
                <w:szCs w:val="24"/>
                <w:lang w:val="en-US"/>
              </w:rPr>
            </w:pPr>
            <w:r>
              <w:rPr>
                <w:rFonts w:ascii="Times New Roman" w:cs="Times New Roman" w:hAnsi="Times New Roman"/>
                <w:b/>
                <w:bCs/>
                <w:sz w:val="24"/>
                <w:szCs w:val="24"/>
              </w:rPr>
              <w:t>B</w:t>
            </w:r>
            <w:r>
              <w:rPr>
                <w:rFonts w:ascii="Times New Roman" w:cs="Times New Roman" w:hAnsi="Times New Roman"/>
                <w:b/>
                <w:bCs/>
                <w:sz w:val="24"/>
                <w:szCs w:val="24"/>
                <w:lang w:val="en-US"/>
              </w:rPr>
              <w:t>iện</w:t>
            </w:r>
            <w:r>
              <w:rPr>
                <w:rFonts w:ascii="Times New Roman" w:cs="Times New Roman" w:hAnsi="Times New Roman"/>
                <w:b/>
                <w:bCs/>
                <w:sz w:val="24"/>
                <w:szCs w:val="24"/>
                <w:lang w:val="en-US"/>
              </w:rPr>
              <w:t xml:space="preserve"> </w:t>
            </w:r>
            <w:r>
              <w:rPr>
                <w:rFonts w:ascii="Times New Roman" w:cs="Times New Roman" w:hAnsi="Times New Roman"/>
                <w:b/>
                <w:bCs/>
                <w:sz w:val="24"/>
                <w:szCs w:val="24"/>
                <w:lang w:val="en-US"/>
              </w:rPr>
              <w:t>pháp</w:t>
            </w:r>
            <w:r>
              <w:rPr>
                <w:rFonts w:ascii="Times New Roman" w:cs="Times New Roman" w:hAnsi="Times New Roman"/>
                <w:b/>
                <w:bCs/>
                <w:sz w:val="24"/>
                <w:szCs w:val="24"/>
                <w:lang w:val="en-US"/>
              </w:rPr>
              <w:t xml:space="preserve"> </w:t>
            </w:r>
            <w:r>
              <w:rPr>
                <w:rFonts w:ascii="Times New Roman" w:cs="Times New Roman" w:hAnsi="Times New Roman"/>
                <w:b/>
                <w:bCs/>
                <w:sz w:val="24"/>
                <w:szCs w:val="24"/>
                <w:lang w:val="en-US"/>
              </w:rPr>
              <w:t>tránh</w:t>
            </w:r>
            <w:r>
              <w:rPr>
                <w:rFonts w:ascii="Times New Roman" w:cs="Times New Roman" w:hAnsi="Times New Roman"/>
                <w:b/>
                <w:bCs/>
                <w:sz w:val="24"/>
                <w:szCs w:val="24"/>
                <w:lang w:val="en-US"/>
              </w:rPr>
              <w:t xml:space="preserve"> </w:t>
            </w:r>
            <w:r>
              <w:rPr>
                <w:rFonts w:ascii="Times New Roman" w:cs="Times New Roman" w:hAnsi="Times New Roman"/>
                <w:b/>
                <w:bCs/>
                <w:sz w:val="24"/>
                <w:szCs w:val="24"/>
                <w:lang w:val="en-US"/>
              </w:rPr>
              <w:t>thai</w:t>
            </w:r>
          </w:p>
        </w:tc>
        <w:tc>
          <w:tcPr>
            <w:tcW w:w="6120" w:type="dxa"/>
            <w:tcBorders/>
          </w:tcPr>
          <w:p>
            <w:pPr>
              <w:pStyle w:val="style0"/>
              <w:spacing w:after="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Cơ</w:t>
            </w:r>
            <w:r>
              <w:rPr>
                <w:rFonts w:ascii="Times New Roman" w:cs="Times New Roman" w:hAnsi="Times New Roman"/>
                <w:b/>
                <w:bCs/>
                <w:sz w:val="24"/>
                <w:szCs w:val="24"/>
                <w:lang w:val="en-US"/>
              </w:rPr>
              <w:t xml:space="preserve"> </w:t>
            </w:r>
            <w:r>
              <w:rPr>
                <w:rFonts w:ascii="Times New Roman" w:cs="Times New Roman" w:hAnsi="Times New Roman"/>
                <w:b/>
                <w:bCs/>
                <w:sz w:val="24"/>
                <w:szCs w:val="24"/>
                <w:lang w:val="en-US"/>
              </w:rPr>
              <w:t>chế</w:t>
            </w:r>
            <w:r>
              <w:rPr>
                <w:rFonts w:ascii="Times New Roman" w:cs="Times New Roman" w:hAnsi="Times New Roman"/>
                <w:b/>
                <w:bCs/>
                <w:sz w:val="24"/>
                <w:szCs w:val="24"/>
                <w:lang w:val="en-US"/>
              </w:rPr>
              <w:t xml:space="preserve"> </w:t>
            </w:r>
            <w:r>
              <w:rPr>
                <w:rFonts w:ascii="Times New Roman" w:cs="Times New Roman" w:hAnsi="Times New Roman"/>
                <w:b/>
                <w:bCs/>
                <w:sz w:val="24"/>
                <w:szCs w:val="24"/>
                <w:lang w:val="en-US"/>
              </w:rPr>
              <w:t>tác</w:t>
            </w:r>
            <w:r>
              <w:rPr>
                <w:rFonts w:ascii="Times New Roman" w:cs="Times New Roman" w:hAnsi="Times New Roman"/>
                <w:b/>
                <w:bCs/>
                <w:sz w:val="24"/>
                <w:szCs w:val="24"/>
                <w:lang w:val="en-US"/>
              </w:rPr>
              <w:t xml:space="preserve"> </w:t>
            </w:r>
            <w:r>
              <w:rPr>
                <w:rFonts w:ascii="Times New Roman" w:cs="Times New Roman" w:hAnsi="Times New Roman"/>
                <w:b/>
                <w:bCs/>
                <w:sz w:val="24"/>
                <w:szCs w:val="24"/>
                <w:lang w:val="en-US"/>
              </w:rPr>
              <w:t>dụng</w:t>
            </w:r>
          </w:p>
        </w:tc>
      </w:tr>
      <w:tr>
        <w:tblPrEx/>
        <w:trPr/>
        <w:tc>
          <w:tcPr>
            <w:tcW w:w="3720" w:type="dxa"/>
            <w:tcBorders/>
          </w:tcPr>
          <w:p>
            <w:pPr>
              <w:pStyle w:val="style0"/>
              <w:spacing w:after="0"/>
              <w:rPr>
                <w:rFonts w:ascii="Times New Roman" w:cs="Times New Roman" w:hAnsi="Times New Roman"/>
                <w:sz w:val="24"/>
                <w:szCs w:val="24"/>
              </w:rPr>
            </w:pPr>
            <w:r>
              <w:rPr>
                <w:rFonts w:ascii="Times New Roman" w:cs="Times New Roman" w:hAnsi="Times New Roman"/>
                <w:sz w:val="24"/>
                <w:szCs w:val="24"/>
              </w:rPr>
              <w:t>Tính ngày trứng rụng</w:t>
            </w:r>
          </w:p>
        </w:tc>
        <w:tc>
          <w:tcPr>
            <w:tcW w:w="6120" w:type="dxa"/>
            <w:tcBorders/>
          </w:tcPr>
          <w:p>
            <w:pPr>
              <w:pStyle w:val="style0"/>
              <w:spacing w:after="0"/>
              <w:rPr>
                <w:rFonts w:ascii="Times New Roman" w:cs="Times New Roman" w:hAnsi="Times New Roman"/>
                <w:sz w:val="24"/>
                <w:szCs w:val="24"/>
              </w:rPr>
            </w:pPr>
            <w:r>
              <w:rPr>
                <w:rFonts w:ascii="Times New Roman" w:cs="Times New Roman" w:hAnsi="Times New Roman"/>
                <w:sz w:val="24"/>
                <w:szCs w:val="24"/>
                <w:shd w:val="clear" w:color="auto" w:fill="ffffff"/>
              </w:rPr>
              <w:t>Tránh giao hợp vào ngày trứng rụng (vào khoảng giữa chu kì kinh nguyệt) để tinh trùng không gặp được trứng.</w:t>
            </w:r>
          </w:p>
        </w:tc>
      </w:tr>
      <w:tr>
        <w:tblPrEx/>
        <w:trPr/>
        <w:tc>
          <w:tcPr>
            <w:tcW w:w="3720" w:type="dxa"/>
            <w:tcBorders/>
          </w:tcPr>
          <w:p>
            <w:pPr>
              <w:pStyle w:val="style0"/>
              <w:spacing w:after="0"/>
              <w:rPr>
                <w:rFonts w:ascii="Times New Roman" w:cs="Times New Roman" w:hAnsi="Times New Roman"/>
                <w:sz w:val="24"/>
                <w:szCs w:val="24"/>
              </w:rPr>
            </w:pPr>
            <w:r>
              <w:rPr>
                <w:rFonts w:ascii="Times New Roman" w:cs="Times New Roman" w:hAnsi="Times New Roman"/>
                <w:sz w:val="24"/>
                <w:szCs w:val="24"/>
                <w:lang w:val="it-IT"/>
              </w:rPr>
              <w:t>Sử dụng b</w:t>
            </w:r>
            <w:r>
              <w:rPr>
                <w:rFonts w:ascii="Times New Roman" w:cs="Times New Roman" w:hAnsi="Times New Roman"/>
                <w:sz w:val="24"/>
                <w:szCs w:val="24"/>
              </w:rPr>
              <w:t xml:space="preserve">ao cao su </w:t>
            </w:r>
          </w:p>
        </w:tc>
        <w:tc>
          <w:tcPr>
            <w:tcW w:w="6120" w:type="dxa"/>
            <w:tcBorders/>
          </w:tcPr>
          <w:p>
            <w:pPr>
              <w:pStyle w:val="style0"/>
              <w:spacing w:after="0"/>
              <w:rPr>
                <w:rFonts w:ascii="Times New Roman" w:cs="Times New Roman" w:hAnsi="Times New Roman"/>
                <w:sz w:val="24"/>
                <w:szCs w:val="24"/>
              </w:rPr>
            </w:pPr>
            <w:r>
              <w:rPr>
                <w:rFonts w:ascii="Times New Roman" w:cs="Times New Roman" w:hAnsi="Times New Roman"/>
                <w:sz w:val="24"/>
                <w:szCs w:val="24"/>
                <w:shd w:val="clear" w:color="auto" w:fill="ffffff"/>
              </w:rPr>
              <w:t>Ngăn không cho trứng gặp tinh trùng.</w:t>
            </w:r>
          </w:p>
        </w:tc>
      </w:tr>
      <w:tr>
        <w:tblPrEx/>
        <w:trPr>
          <w:trHeight w:val="45" w:hRule="atLeast"/>
        </w:trPr>
        <w:tc>
          <w:tcPr>
            <w:tcW w:w="3720" w:type="dxa"/>
            <w:tcBorders/>
          </w:tcPr>
          <w:p>
            <w:pPr>
              <w:pStyle w:val="style0"/>
              <w:spacing w:after="0"/>
              <w:rPr>
                <w:rFonts w:ascii="Times New Roman" w:cs="Times New Roman" w:hAnsi="Times New Roman"/>
                <w:sz w:val="24"/>
                <w:szCs w:val="24"/>
              </w:rPr>
            </w:pPr>
            <w:r>
              <w:rPr>
                <w:rFonts w:ascii="Times New Roman" w:cs="Times New Roman" w:hAnsi="Times New Roman"/>
                <w:sz w:val="24"/>
                <w:szCs w:val="24"/>
              </w:rPr>
              <w:t>Sử dụng thuốc viên tránh thai</w:t>
            </w:r>
          </w:p>
        </w:tc>
        <w:tc>
          <w:tcPr>
            <w:tcW w:w="6120" w:type="dxa"/>
            <w:tcBorders/>
          </w:tcPr>
          <w:p>
            <w:pPr>
              <w:pStyle w:val="style0"/>
              <w:shd w:val="clear" w:color="auto" w:fill="ffffff"/>
              <w:spacing w:after="0" w:lineRule="atLeast"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Ngăn không cho trứng chín và rụng, đồng thời làm cho chất nhầy ở cổ tử cung đặc lại ngăn không cho tinh trùng vào tử cung và ống dẫn trứng để gặp trứng.</w:t>
            </w:r>
          </w:p>
        </w:tc>
      </w:tr>
      <w:tr>
        <w:tblPrEx/>
        <w:trPr>
          <w:trHeight w:val="45" w:hRule="atLeast"/>
        </w:trPr>
        <w:tc>
          <w:tcPr>
            <w:tcW w:w="3720" w:type="dxa"/>
            <w:tcBorders/>
          </w:tcPr>
          <w:p>
            <w:pPr>
              <w:pStyle w:val="style0"/>
              <w:spacing w:after="0"/>
              <w:rPr>
                <w:rFonts w:ascii="Times New Roman" w:cs="Times New Roman" w:hAnsi="Times New Roman"/>
                <w:sz w:val="24"/>
                <w:szCs w:val="24"/>
              </w:rPr>
            </w:pPr>
            <w:r>
              <w:rPr>
                <w:rFonts w:ascii="Times New Roman" w:cs="Times New Roman" w:hAnsi="Times New Roman"/>
                <w:sz w:val="24"/>
                <w:szCs w:val="24"/>
              </w:rPr>
              <w:t>Sử dụng dụng cụ tử cung</w:t>
            </w:r>
          </w:p>
        </w:tc>
        <w:tc>
          <w:tcPr>
            <w:tcW w:w="6120" w:type="dxa"/>
            <w:tcBorders/>
          </w:tcPr>
          <w:p>
            <w:pPr>
              <w:pStyle w:val="style0"/>
              <w:spacing w:after="0"/>
              <w:rPr>
                <w:rFonts w:ascii="Times New Roman" w:cs="Times New Roman" w:hAnsi="Times New Roman"/>
                <w:sz w:val="24"/>
                <w:szCs w:val="24"/>
              </w:rPr>
            </w:pPr>
            <w:r>
              <w:rPr>
                <w:rFonts w:ascii="Times New Roman" w:cs="Times New Roman" w:hAnsi="Times New Roman"/>
                <w:sz w:val="24"/>
                <w:szCs w:val="24"/>
                <w:shd w:val="clear" w:color="auto" w:fill="ffffff"/>
              </w:rPr>
              <w:t>Kích thích lên niêm mạc tử cung gây phản ứng chống lại sự làm tổ của tử cung. Hợp tử không làm tổ được sẽ rơi ra ngoài.</w:t>
            </w:r>
          </w:p>
        </w:tc>
      </w:tr>
      <w:tr>
        <w:tblPrEx/>
        <w:trPr>
          <w:trHeight w:val="45" w:hRule="atLeast"/>
        </w:trPr>
        <w:tc>
          <w:tcPr>
            <w:tcW w:w="3720" w:type="dxa"/>
            <w:tcBorders/>
          </w:tcPr>
          <w:p>
            <w:pPr>
              <w:pStyle w:val="style0"/>
              <w:spacing w:after="0"/>
              <w:rPr>
                <w:rFonts w:ascii="Times New Roman" w:cs="Times New Roman" w:hAnsi="Times New Roman"/>
                <w:sz w:val="24"/>
                <w:szCs w:val="24"/>
                <w:lang w:val="en-US"/>
              </w:rPr>
            </w:pPr>
            <w:r>
              <w:rPr>
                <w:rFonts w:ascii="Times New Roman" w:cs="Times New Roman" w:hAnsi="Times New Roman"/>
                <w:sz w:val="24"/>
                <w:szCs w:val="24"/>
                <w:lang w:val="en-US"/>
              </w:rPr>
              <w:t>Đình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sản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nữ</w:t>
            </w:r>
          </w:p>
        </w:tc>
        <w:tc>
          <w:tcPr>
            <w:tcW w:w="6120" w:type="dxa"/>
            <w:tcBorders/>
          </w:tcPr>
          <w:p>
            <w:pPr>
              <w:pStyle w:val="style0"/>
              <w:spacing w:after="0"/>
              <w:rPr>
                <w:rFonts w:ascii="Times New Roman" w:cs="Times New Roman" w:hAnsi="Times New Roman"/>
                <w:sz w:val="24"/>
                <w:szCs w:val="24"/>
                <w:lang w:val="en-US"/>
              </w:rPr>
            </w:pPr>
            <w:r>
              <w:rPr>
                <w:rFonts w:ascii="Times New Roman" w:cs="Times New Roman" w:hAnsi="Times New Roman"/>
                <w:sz w:val="24"/>
                <w:szCs w:val="24"/>
                <w:shd w:val="clear" w:color="auto" w:fill="ffffff"/>
              </w:rPr>
              <w:t>C</w:t>
            </w:r>
            <w:r>
              <w:rPr>
                <w:rFonts w:ascii="Times New Roman" w:cs="Times New Roman" w:hAnsi="Times New Roman"/>
                <w:sz w:val="24"/>
                <w:szCs w:val="24"/>
                <w:shd w:val="clear" w:color="auto" w:fill="ffffff"/>
                <w:lang w:val="en-US"/>
              </w:rPr>
              <w:t>ắ</w:t>
            </w:r>
            <w:r>
              <w:rPr>
                <w:rFonts w:ascii="Times New Roman" w:cs="Times New Roman" w:hAnsi="Times New Roman"/>
                <w:sz w:val="24"/>
                <w:szCs w:val="24"/>
                <w:shd w:val="clear" w:color="auto" w:fill="ffffff"/>
              </w:rPr>
              <w:t xml:space="preserve">t và thắt ống dẫn trứng </w:t>
            </w:r>
            <w:r>
              <w:rPr>
                <w:rFonts w:ascii="Times New Roman" w:cs="Times New Roman" w:hAnsi="Times New Roman"/>
                <w:sz w:val="24"/>
                <w:szCs w:val="24"/>
                <w:shd w:val="clear" w:color="auto" w:fill="ffffff"/>
                <w:lang w:val="en-US"/>
              </w:rPr>
              <w:t>k</w:t>
            </w:r>
            <w:r>
              <w:rPr>
                <w:rFonts w:ascii="Times New Roman" w:cs="Times New Roman" w:hAnsi="Times New Roman"/>
                <w:sz w:val="24"/>
                <w:szCs w:val="24"/>
                <w:shd w:val="clear" w:color="auto" w:fill="ffffff"/>
              </w:rPr>
              <w:t>hông cho trứng gặp tinh trùng trong ống dẫn trứng</w:t>
            </w:r>
            <w:r>
              <w:rPr>
                <w:rFonts w:ascii="Times New Roman" w:cs="Times New Roman" w:hAnsi="Times New Roman"/>
                <w:sz w:val="24"/>
                <w:szCs w:val="24"/>
                <w:shd w:val="clear" w:color="auto" w:fill="ffffff"/>
                <w:lang w:val="en-US"/>
              </w:rPr>
              <w:t>.</w:t>
            </w:r>
          </w:p>
        </w:tc>
      </w:tr>
      <w:tr>
        <w:tblPrEx/>
        <w:trPr>
          <w:trHeight w:val="45" w:hRule="atLeast"/>
        </w:trPr>
        <w:tc>
          <w:tcPr>
            <w:tcW w:w="3720" w:type="dxa"/>
            <w:tcBorders/>
          </w:tcPr>
          <w:p>
            <w:pPr>
              <w:pStyle w:val="style0"/>
              <w:spacing w:after="0"/>
              <w:rPr>
                <w:rFonts w:ascii="Times New Roman" w:cs="Times New Roman" w:hAnsi="Times New Roman"/>
                <w:sz w:val="24"/>
                <w:szCs w:val="24"/>
                <w:lang w:val="en-US"/>
              </w:rPr>
            </w:pPr>
            <w:r>
              <w:rPr>
                <w:rFonts w:ascii="Times New Roman" w:cs="Times New Roman" w:hAnsi="Times New Roman"/>
                <w:sz w:val="24"/>
                <w:szCs w:val="24"/>
                <w:lang w:val="en-US"/>
              </w:rPr>
              <w:t>Đình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sản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nam</w:t>
            </w:r>
          </w:p>
        </w:tc>
        <w:tc>
          <w:tcPr>
            <w:tcW w:w="6120" w:type="dxa"/>
            <w:tcBorders/>
          </w:tcPr>
          <w:p>
            <w:pPr>
              <w:pStyle w:val="style0"/>
              <w:spacing w:after="0"/>
              <w:rPr>
                <w:rFonts w:ascii="Times New Roman" w:cs="Times New Roman" w:hAnsi="Times New Roman"/>
                <w:sz w:val="24"/>
                <w:szCs w:val="24"/>
                <w:lang w:val="en-US"/>
              </w:rPr>
            </w:pPr>
            <w:r>
              <w:rPr>
                <w:rFonts w:ascii="Times New Roman" w:cs="Times New Roman" w:hAnsi="Times New Roman"/>
                <w:sz w:val="24"/>
                <w:szCs w:val="24"/>
                <w:shd w:val="clear" w:color="auto" w:fill="ffffff"/>
              </w:rPr>
              <w:t>Cắt và thắt ống dẫn tinh không cho tinh trùng đi ra để gặp trứng.</w:t>
            </w:r>
          </w:p>
        </w:tc>
      </w:tr>
    </w:tbl>
    <w:p>
      <w:pPr>
        <w:pStyle w:val="style0"/>
        <w:shd w:val="clear" w:color="auto" w:fill="ffffff"/>
        <w:spacing w:after="0" w:lineRule="auto" w:line="240"/>
        <w:jc w:val="both"/>
        <w:rPr>
          <w:rFonts w:ascii="Times New Roman" w:cs="Times New Roman" w:hAnsi="Times New Roman"/>
          <w:sz w:val="24"/>
          <w:szCs w:val="24"/>
          <w:lang w:eastAsia="vi-VN"/>
        </w:rPr>
      </w:pPr>
      <w:r>
        <w:rPr>
          <w:rFonts w:ascii="Times New Roman" w:cs="Times New Roman" w:hAnsi="Times New Roman"/>
          <w:sz w:val="24"/>
          <w:szCs w:val="24"/>
          <w:lang w:eastAsia="vi-VN"/>
        </w:rPr>
        <w:t xml:space="preserve"> </w:t>
      </w:r>
    </w:p>
    <w:p>
      <w:pPr>
        <w:pStyle w:val="style0"/>
        <w:spacing w:after="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i/>
          <w:iCs/>
          <w:sz w:val="24"/>
          <w:szCs w:val="24"/>
          <w:lang w:val="en-US"/>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i/>
          <w:iCs/>
          <w:sz w:val="24"/>
          <w:szCs w:val="24"/>
        </w:rPr>
        <w:t xml:space="preserve">Krông Năng, ngày </w:t>
      </w:r>
      <w:r>
        <w:rPr>
          <w:rFonts w:ascii="Times New Roman" w:cs="Times New Roman" w:hAnsi="Times New Roman"/>
          <w:i/>
          <w:iCs/>
          <w:sz w:val="24"/>
          <w:szCs w:val="24"/>
        </w:rPr>
        <w:t>26</w:t>
      </w:r>
      <w:r>
        <w:rPr>
          <w:rFonts w:ascii="Times New Roman" w:cs="Times New Roman" w:hAnsi="Times New Roman"/>
          <w:i/>
          <w:iCs/>
          <w:sz w:val="24"/>
          <w:szCs w:val="24"/>
        </w:rPr>
        <w:t xml:space="preserve"> tháng </w:t>
      </w:r>
      <w:r>
        <w:rPr>
          <w:rFonts w:ascii="Times New Roman" w:cs="Times New Roman" w:hAnsi="Times New Roman"/>
          <w:i/>
          <w:iCs/>
          <w:sz w:val="24"/>
          <w:szCs w:val="24"/>
        </w:rPr>
        <w:t>0</w:t>
      </w:r>
      <w:r>
        <w:rPr>
          <w:rFonts w:ascii="Times New Roman" w:cs="Times New Roman" w:hAnsi="Times New Roman"/>
          <w:i/>
          <w:iCs/>
          <w:sz w:val="24"/>
          <w:szCs w:val="24"/>
          <w:lang w:val="en-US"/>
        </w:rPr>
        <w:t>5</w:t>
      </w:r>
      <w:r>
        <w:rPr>
          <w:rFonts w:ascii="Times New Roman" w:cs="Times New Roman" w:hAnsi="Times New Roman"/>
          <w:i/>
          <w:iCs/>
          <w:sz w:val="24"/>
          <w:szCs w:val="24"/>
        </w:rPr>
        <w:t xml:space="preserve"> năm 20</w:t>
      </w:r>
      <w:r>
        <w:rPr>
          <w:rFonts w:ascii="Times New Roman" w:cs="Times New Roman" w:hAnsi="Times New Roman"/>
          <w:i/>
          <w:iCs/>
          <w:sz w:val="24"/>
          <w:szCs w:val="24"/>
        </w:rPr>
        <w:t>2</w:t>
      </w:r>
      <w:r>
        <w:rPr>
          <w:rFonts w:ascii="Times New Roman" w:cs="Times New Roman" w:hAnsi="Times New Roman"/>
          <w:i/>
          <w:iCs/>
          <w:sz w:val="24"/>
          <w:szCs w:val="24"/>
          <w:lang w:val="en-US"/>
        </w:rPr>
        <w:t>3</w:t>
      </w:r>
    </w:p>
    <w:p>
      <w:pPr>
        <w:pStyle w:val="style0"/>
        <w:spacing w:after="0" w:lineRule="auto" w:line="240"/>
        <w:jc w:val="both"/>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 xml:space="preserve">DUYỆT CỦA TỔ TRƯỞNG                       </w:t>
      </w:r>
      <w:r>
        <w:rPr>
          <w:rFonts w:ascii="Times New Roman" w:cs="Times New Roman" w:hAnsi="Times New Roman"/>
          <w:b/>
          <w:bCs/>
          <w:sz w:val="24"/>
          <w:szCs w:val="24"/>
        </w:rPr>
        <w:t xml:space="preserve">                       </w:t>
      </w:r>
      <w:r>
        <w:rPr>
          <w:rFonts w:ascii="Times New Roman" w:cs="Times New Roman" w:hAnsi="Times New Roman"/>
          <w:b/>
          <w:bCs/>
          <w:sz w:val="24"/>
          <w:szCs w:val="24"/>
        </w:rPr>
        <w:t xml:space="preserve">NGƯỜI LẬP    </w:t>
      </w:r>
    </w:p>
    <w:p>
      <w:pPr>
        <w:pStyle w:val="style0"/>
        <w:spacing w:after="0" w:lineRule="auto" w:line="240"/>
        <w:jc w:val="both"/>
        <w:rPr>
          <w:rFonts w:ascii="Times New Roman" w:cs="Times New Roman" w:hAnsi="Times New Roman"/>
          <w:b/>
          <w:bCs/>
          <w:sz w:val="24"/>
          <w:szCs w:val="24"/>
        </w:rPr>
      </w:pPr>
    </w:p>
    <w:p>
      <w:pPr>
        <w:pStyle w:val="style0"/>
        <w:spacing w:after="0" w:lineRule="auto" w:line="240"/>
        <w:jc w:val="both"/>
        <w:rPr>
          <w:rFonts w:ascii="Times New Roman" w:cs="Times New Roman" w:hAnsi="Times New Roman"/>
          <w:b/>
          <w:bCs/>
          <w:sz w:val="24"/>
          <w:szCs w:val="24"/>
        </w:rPr>
      </w:pPr>
    </w:p>
    <w:p>
      <w:pPr>
        <w:pStyle w:val="style0"/>
        <w:spacing w:after="0" w:lineRule="auto" w:line="240"/>
        <w:jc w:val="both"/>
        <w:rPr>
          <w:rFonts w:ascii="Times New Roman" w:cs="Times New Roman" w:hAnsi="Times New Roman"/>
          <w:b/>
          <w:bCs/>
          <w:sz w:val="24"/>
          <w:szCs w:val="24"/>
        </w:rPr>
      </w:pPr>
    </w:p>
    <w:p>
      <w:pPr>
        <w:pStyle w:val="style0"/>
        <w:spacing w:after="0" w:lineRule="auto" w:line="240"/>
        <w:jc w:val="both"/>
        <w:rPr>
          <w:rFonts w:ascii="Times New Roman" w:cs="Times New Roman" w:hAnsi="Times New Roman"/>
          <w:b/>
          <w:bCs/>
          <w:sz w:val="24"/>
          <w:szCs w:val="24"/>
          <w:lang w:val="en-US"/>
        </w:rPr>
      </w:pPr>
      <w:r>
        <w:rPr>
          <w:rFonts w:ascii="Times New Roman" w:cs="Times New Roman" w:hAnsi="Times New Roman"/>
          <w:b/>
          <w:bCs/>
          <w:sz w:val="24"/>
          <w:szCs w:val="24"/>
        </w:rPr>
        <w:t xml:space="preserve">                      </w:t>
      </w:r>
      <w:r>
        <w:rPr>
          <w:rFonts w:ascii="Times New Roman" w:cs="Times New Roman" w:hAnsi="Times New Roman"/>
          <w:b/>
          <w:bCs/>
          <w:sz w:val="24"/>
          <w:szCs w:val="24"/>
        </w:rPr>
        <w:t xml:space="preserve">    </w:t>
      </w:r>
      <w:r>
        <w:rPr>
          <w:rFonts w:ascii="Times New Roman" w:cs="Times New Roman" w:hAnsi="Times New Roman"/>
          <w:b/>
          <w:bCs/>
          <w:sz w:val="24"/>
          <w:szCs w:val="24"/>
        </w:rPr>
        <w:t xml:space="preserve"> </w:t>
      </w:r>
      <w:r>
        <w:rPr>
          <w:rFonts w:ascii="Times New Roman" w:cs="Times New Roman" w:hAnsi="Times New Roman"/>
          <w:b/>
          <w:bCs/>
          <w:sz w:val="24"/>
          <w:szCs w:val="24"/>
        </w:rPr>
        <w:t xml:space="preserve">Nguyễn Thị </w:t>
      </w:r>
      <w:r>
        <w:rPr>
          <w:rFonts w:ascii="Times New Roman" w:cs="Times New Roman" w:hAnsi="Times New Roman"/>
          <w:b/>
          <w:bCs/>
          <w:sz w:val="24"/>
          <w:szCs w:val="24"/>
        </w:rPr>
        <w:t>Thu Thảo</w:t>
      </w:r>
      <w:r>
        <w:rPr>
          <w:rFonts w:ascii="Times New Roman" w:cs="Times New Roman" w:hAnsi="Times New Roman"/>
          <w:b/>
          <w:bCs/>
          <w:sz w:val="24"/>
          <w:szCs w:val="24"/>
        </w:rPr>
        <w:t xml:space="preserve">                    </w:t>
      </w:r>
      <w:r>
        <w:rPr>
          <w:rFonts w:ascii="Times New Roman" w:cs="Times New Roman" w:hAnsi="Times New Roman"/>
          <w:b/>
          <w:bCs/>
          <w:sz w:val="24"/>
          <w:szCs w:val="24"/>
        </w:rPr>
        <w:t xml:space="preserve">                              </w:t>
      </w:r>
      <w:r>
        <w:rPr>
          <w:rFonts w:ascii="Times New Roman" w:cs="Times New Roman" w:hAnsi="Times New Roman"/>
          <w:b/>
          <w:bCs/>
          <w:sz w:val="24"/>
          <w:szCs w:val="24"/>
          <w:lang w:val="en-US"/>
        </w:rPr>
        <w:t>Lâm</w:t>
      </w:r>
      <w:r>
        <w:rPr>
          <w:rFonts w:ascii="Times New Roman" w:cs="Times New Roman" w:hAnsi="Times New Roman"/>
          <w:b/>
          <w:bCs/>
          <w:sz w:val="24"/>
          <w:szCs w:val="24"/>
          <w:lang w:val="en-US"/>
        </w:rPr>
        <w:t xml:space="preserve"> </w:t>
      </w:r>
      <w:r>
        <w:rPr>
          <w:rFonts w:ascii="Times New Roman" w:cs="Times New Roman" w:hAnsi="Times New Roman"/>
          <w:b/>
          <w:bCs/>
          <w:sz w:val="24"/>
          <w:szCs w:val="24"/>
          <w:lang w:val="en-US"/>
        </w:rPr>
        <w:t>Thị</w:t>
      </w:r>
      <w:r>
        <w:rPr>
          <w:rFonts w:ascii="Times New Roman" w:cs="Times New Roman" w:hAnsi="Times New Roman"/>
          <w:b/>
          <w:bCs/>
          <w:sz w:val="24"/>
          <w:szCs w:val="24"/>
          <w:lang w:val="en-US"/>
        </w:rPr>
        <w:t xml:space="preserve"> </w:t>
      </w:r>
      <w:r>
        <w:rPr>
          <w:rFonts w:ascii="Times New Roman" w:cs="Times New Roman" w:hAnsi="Times New Roman"/>
          <w:b/>
          <w:bCs/>
          <w:sz w:val="24"/>
          <w:szCs w:val="24"/>
          <w:lang w:val="en-US"/>
        </w:rPr>
        <w:t>Thảo</w:t>
      </w:r>
      <w:r>
        <w:rPr>
          <w:rFonts w:ascii="Times New Roman" w:cs="Times New Roman" w:hAnsi="Times New Roman"/>
          <w:b/>
          <w:bCs/>
          <w:sz w:val="24"/>
          <w:szCs w:val="24"/>
          <w:lang w:val="en-US"/>
        </w:rPr>
        <w:t xml:space="preserve"> </w:t>
      </w:r>
      <w:r>
        <w:rPr>
          <w:rFonts w:ascii="Times New Roman" w:cs="Times New Roman" w:hAnsi="Times New Roman"/>
          <w:b/>
          <w:bCs/>
          <w:sz w:val="24"/>
          <w:szCs w:val="24"/>
          <w:lang w:val="en-US"/>
        </w:rPr>
        <w:t>Quyên</w:t>
      </w:r>
    </w:p>
    <w:p>
      <w:pPr>
        <w:pStyle w:val="style0"/>
        <w:spacing w:after="0" w:lineRule="auto" w:line="240"/>
        <w:jc w:val="center"/>
        <w:rPr>
          <w:rFonts w:ascii="Times New Roman" w:cs="Times New Roman" w:hAnsi="Times New Roman"/>
          <w:b/>
          <w:bCs/>
          <w:sz w:val="24"/>
          <w:szCs w:val="24"/>
        </w:rPr>
      </w:pPr>
    </w:p>
    <w:p>
      <w:pPr>
        <w:pStyle w:val="style0"/>
        <w:spacing w:after="0" w:lineRule="auto" w:line="240"/>
        <w:jc w:val="center"/>
        <w:rPr>
          <w:rFonts w:ascii="Times New Roman" w:cs="Times New Roman" w:hAnsi="Times New Roman"/>
          <w:b/>
          <w:bCs/>
          <w:sz w:val="26"/>
          <w:szCs w:val="26"/>
        </w:rPr>
      </w:pPr>
      <w:r>
        <w:rPr>
          <w:rFonts w:ascii="Times New Roman" w:cs="Times New Roman" w:hAnsi="Times New Roman"/>
          <w:b/>
          <w:bCs/>
          <w:sz w:val="26"/>
          <w:szCs w:val="26"/>
        </w:rPr>
        <w:t>DUYỆT CỦA CHUYÊN MÔN</w:t>
      </w:r>
    </w:p>
    <w:p>
      <w:pPr>
        <w:pStyle w:val="style0"/>
        <w:spacing w:after="0" w:lineRule="auto" w:line="240"/>
        <w:jc w:val="center"/>
        <w:rPr>
          <w:rFonts w:ascii="Times New Roman" w:cs="Times New Roman" w:hAnsi="Times New Roman"/>
          <w:b/>
          <w:bCs/>
          <w:sz w:val="24"/>
          <w:szCs w:val="24"/>
          <w:lang w:val="en-US"/>
        </w:rPr>
      </w:pPr>
    </w:p>
    <w:sectPr>
      <w:type w:val="continuous"/>
      <w:pgSz w:w="11906" w:h="16838" w:orient="portrait"/>
      <w:pgMar w:top="709" w:right="707" w:bottom="709" w:left="494" w:header="720" w:footer="720" w:gutter="357"/>
      <w:paperSrc w:first="2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E0002EFF" w:usb1="C000785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Verdana">
    <w:altName w:val="Verdana"/>
    <w:panose1 w:val="020b0604030005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0848838"/>
    <w:lvl w:ilvl="0" w:tplc="042A0001">
      <w:start w:val="1"/>
      <w:numFmt w:val="bullet"/>
      <w:lvlText w:val=""/>
      <w:lvlJc w:val="left"/>
      <w:pPr>
        <w:ind w:left="780" w:hanging="360"/>
      </w:pPr>
      <w:rPr>
        <w:rFonts w:ascii="Symbol" w:cs="Symbol" w:hAnsi="Symbol" w:hint="default"/>
      </w:rPr>
    </w:lvl>
    <w:lvl w:ilvl="1" w:tplc="042A0003">
      <w:start w:val="1"/>
      <w:numFmt w:val="bullet"/>
      <w:lvlText w:val="o"/>
      <w:lvlJc w:val="left"/>
      <w:pPr>
        <w:ind w:left="1500" w:hanging="360"/>
      </w:pPr>
      <w:rPr>
        <w:rFonts w:ascii="Courier New" w:cs="Courier New" w:hAnsi="Courier New" w:hint="default"/>
      </w:rPr>
    </w:lvl>
    <w:lvl w:ilvl="2" w:tplc="042A0005">
      <w:start w:val="1"/>
      <w:numFmt w:val="bullet"/>
      <w:lvlText w:val=""/>
      <w:lvlJc w:val="left"/>
      <w:pPr>
        <w:ind w:left="2220" w:hanging="360"/>
      </w:pPr>
      <w:rPr>
        <w:rFonts w:ascii="Wingdings" w:cs="Wingdings" w:hAnsi="Wingdings" w:hint="default"/>
      </w:rPr>
    </w:lvl>
    <w:lvl w:ilvl="3" w:tplc="042A0001">
      <w:start w:val="1"/>
      <w:numFmt w:val="bullet"/>
      <w:lvlText w:val=""/>
      <w:lvlJc w:val="left"/>
      <w:pPr>
        <w:ind w:left="2940" w:hanging="360"/>
      </w:pPr>
      <w:rPr>
        <w:rFonts w:ascii="Symbol" w:cs="Symbol" w:hAnsi="Symbol" w:hint="default"/>
      </w:rPr>
    </w:lvl>
    <w:lvl w:ilvl="4" w:tplc="042A0003">
      <w:start w:val="1"/>
      <w:numFmt w:val="bullet"/>
      <w:lvlText w:val="o"/>
      <w:lvlJc w:val="left"/>
      <w:pPr>
        <w:ind w:left="3660" w:hanging="360"/>
      </w:pPr>
      <w:rPr>
        <w:rFonts w:ascii="Courier New" w:cs="Courier New" w:hAnsi="Courier New" w:hint="default"/>
      </w:rPr>
    </w:lvl>
    <w:lvl w:ilvl="5" w:tplc="042A0005">
      <w:start w:val="1"/>
      <w:numFmt w:val="bullet"/>
      <w:lvlText w:val=""/>
      <w:lvlJc w:val="left"/>
      <w:pPr>
        <w:ind w:left="4380" w:hanging="360"/>
      </w:pPr>
      <w:rPr>
        <w:rFonts w:ascii="Wingdings" w:cs="Wingdings" w:hAnsi="Wingdings" w:hint="default"/>
      </w:rPr>
    </w:lvl>
    <w:lvl w:ilvl="6" w:tplc="042A0001">
      <w:start w:val="1"/>
      <w:numFmt w:val="bullet"/>
      <w:lvlText w:val=""/>
      <w:lvlJc w:val="left"/>
      <w:pPr>
        <w:ind w:left="5100" w:hanging="360"/>
      </w:pPr>
      <w:rPr>
        <w:rFonts w:ascii="Symbol" w:cs="Symbol" w:hAnsi="Symbol" w:hint="default"/>
      </w:rPr>
    </w:lvl>
    <w:lvl w:ilvl="7" w:tplc="042A0003">
      <w:start w:val="1"/>
      <w:numFmt w:val="bullet"/>
      <w:lvlText w:val="o"/>
      <w:lvlJc w:val="left"/>
      <w:pPr>
        <w:ind w:left="5820" w:hanging="360"/>
      </w:pPr>
      <w:rPr>
        <w:rFonts w:ascii="Courier New" w:cs="Courier New" w:hAnsi="Courier New" w:hint="default"/>
      </w:rPr>
    </w:lvl>
    <w:lvl w:ilvl="8" w:tplc="042A0005">
      <w:start w:val="1"/>
      <w:numFmt w:val="bullet"/>
      <w:lvlText w:val=""/>
      <w:lvlJc w:val="left"/>
      <w:pPr>
        <w:ind w:left="6540" w:hanging="360"/>
      </w:pPr>
      <w:rPr>
        <w:rFonts w:ascii="Wingdings" w:cs="Wingdings" w:hAnsi="Wingdings" w:hint="default"/>
      </w:rPr>
    </w:lvl>
  </w:abstractNum>
  <w:abstractNum w:abstractNumId="1">
    <w:nsid w:val="00000001"/>
    <w:multiLevelType w:val="hybridMultilevel"/>
    <w:tmpl w:val="C0449148"/>
    <w:lvl w:ilvl="0" w:tplc="042A0001">
      <w:start w:val="1"/>
      <w:numFmt w:val="bullet"/>
      <w:lvlText w:val=""/>
      <w:lvlJc w:val="left"/>
      <w:pPr>
        <w:ind w:left="360" w:hanging="360"/>
      </w:pPr>
      <w:rPr>
        <w:rFonts w:ascii="Symbol" w:cs="Symbol" w:hAnsi="Symbol" w:hint="default"/>
      </w:rPr>
    </w:lvl>
    <w:lvl w:ilvl="1" w:tplc="042A0003">
      <w:start w:val="1"/>
      <w:numFmt w:val="bullet"/>
      <w:lvlText w:val="o"/>
      <w:lvlJc w:val="left"/>
      <w:pPr>
        <w:ind w:left="1080" w:hanging="360"/>
      </w:pPr>
      <w:rPr>
        <w:rFonts w:ascii="Courier New" w:cs="Courier New" w:hAnsi="Courier New" w:hint="default"/>
      </w:rPr>
    </w:lvl>
    <w:lvl w:ilvl="2" w:tplc="042A0005">
      <w:start w:val="1"/>
      <w:numFmt w:val="bullet"/>
      <w:lvlText w:val=""/>
      <w:lvlJc w:val="left"/>
      <w:pPr>
        <w:ind w:left="1800" w:hanging="360"/>
      </w:pPr>
      <w:rPr>
        <w:rFonts w:ascii="Wingdings" w:cs="Wingdings" w:hAnsi="Wingdings" w:hint="default"/>
      </w:rPr>
    </w:lvl>
    <w:lvl w:ilvl="3" w:tplc="042A0001">
      <w:start w:val="1"/>
      <w:numFmt w:val="bullet"/>
      <w:lvlText w:val=""/>
      <w:lvlJc w:val="left"/>
      <w:pPr>
        <w:ind w:left="2520" w:hanging="360"/>
      </w:pPr>
      <w:rPr>
        <w:rFonts w:ascii="Symbol" w:cs="Symbol" w:hAnsi="Symbol" w:hint="default"/>
      </w:rPr>
    </w:lvl>
    <w:lvl w:ilvl="4" w:tplc="042A0003">
      <w:start w:val="1"/>
      <w:numFmt w:val="bullet"/>
      <w:lvlText w:val="o"/>
      <w:lvlJc w:val="left"/>
      <w:pPr>
        <w:ind w:left="3240" w:hanging="360"/>
      </w:pPr>
      <w:rPr>
        <w:rFonts w:ascii="Courier New" w:cs="Courier New" w:hAnsi="Courier New" w:hint="default"/>
      </w:rPr>
    </w:lvl>
    <w:lvl w:ilvl="5" w:tplc="042A0005">
      <w:start w:val="1"/>
      <w:numFmt w:val="bullet"/>
      <w:lvlText w:val=""/>
      <w:lvlJc w:val="left"/>
      <w:pPr>
        <w:ind w:left="3960" w:hanging="360"/>
      </w:pPr>
      <w:rPr>
        <w:rFonts w:ascii="Wingdings" w:cs="Wingdings" w:hAnsi="Wingdings" w:hint="default"/>
      </w:rPr>
    </w:lvl>
    <w:lvl w:ilvl="6" w:tplc="042A0001">
      <w:start w:val="1"/>
      <w:numFmt w:val="bullet"/>
      <w:lvlText w:val=""/>
      <w:lvlJc w:val="left"/>
      <w:pPr>
        <w:ind w:left="4680" w:hanging="360"/>
      </w:pPr>
      <w:rPr>
        <w:rFonts w:ascii="Symbol" w:cs="Symbol" w:hAnsi="Symbol" w:hint="default"/>
      </w:rPr>
    </w:lvl>
    <w:lvl w:ilvl="7" w:tplc="042A0003">
      <w:start w:val="1"/>
      <w:numFmt w:val="bullet"/>
      <w:lvlText w:val="o"/>
      <w:lvlJc w:val="left"/>
      <w:pPr>
        <w:ind w:left="5400" w:hanging="360"/>
      </w:pPr>
      <w:rPr>
        <w:rFonts w:ascii="Courier New" w:cs="Courier New" w:hAnsi="Courier New" w:hint="default"/>
      </w:rPr>
    </w:lvl>
    <w:lvl w:ilvl="8" w:tplc="042A0005">
      <w:start w:val="1"/>
      <w:numFmt w:val="bullet"/>
      <w:lvlText w:val=""/>
      <w:lvlJc w:val="left"/>
      <w:pPr>
        <w:ind w:left="6120" w:hanging="360"/>
      </w:pPr>
      <w:rPr>
        <w:rFonts w:ascii="Wingdings" w:cs="Wingdings" w:hAnsi="Wingdings" w:hint="default"/>
      </w:rPr>
    </w:lvl>
  </w:abstractNum>
  <w:abstractNum w:abstractNumId="2">
    <w:nsid w:val="00000002"/>
    <w:multiLevelType w:val="hybridMultilevel"/>
    <w:tmpl w:val="8764A080"/>
    <w:lvl w:ilvl="0" w:tplc="042A0001">
      <w:start w:val="1"/>
      <w:numFmt w:val="bullet"/>
      <w:lvlText w:val=""/>
      <w:lvlJc w:val="left"/>
      <w:pPr>
        <w:ind w:left="360" w:hanging="360"/>
      </w:pPr>
      <w:rPr>
        <w:rFonts w:ascii="Symbol" w:cs="Symbol" w:hAnsi="Symbol" w:hint="default"/>
      </w:rPr>
    </w:lvl>
    <w:lvl w:ilvl="1" w:tplc="042A0003">
      <w:start w:val="1"/>
      <w:numFmt w:val="bullet"/>
      <w:lvlText w:val="o"/>
      <w:lvlJc w:val="left"/>
      <w:pPr>
        <w:ind w:left="1080" w:hanging="360"/>
      </w:pPr>
      <w:rPr>
        <w:rFonts w:ascii="Courier New" w:cs="Courier New" w:hAnsi="Courier New" w:hint="default"/>
      </w:rPr>
    </w:lvl>
    <w:lvl w:ilvl="2" w:tplc="042A0005">
      <w:start w:val="1"/>
      <w:numFmt w:val="bullet"/>
      <w:lvlText w:val=""/>
      <w:lvlJc w:val="left"/>
      <w:pPr>
        <w:ind w:left="1800" w:hanging="360"/>
      </w:pPr>
      <w:rPr>
        <w:rFonts w:ascii="Wingdings" w:cs="Wingdings" w:hAnsi="Wingdings" w:hint="default"/>
      </w:rPr>
    </w:lvl>
    <w:lvl w:ilvl="3" w:tplc="042A0001">
      <w:start w:val="1"/>
      <w:numFmt w:val="bullet"/>
      <w:lvlText w:val=""/>
      <w:lvlJc w:val="left"/>
      <w:pPr>
        <w:ind w:left="2520" w:hanging="360"/>
      </w:pPr>
      <w:rPr>
        <w:rFonts w:ascii="Symbol" w:cs="Symbol" w:hAnsi="Symbol" w:hint="default"/>
      </w:rPr>
    </w:lvl>
    <w:lvl w:ilvl="4" w:tplc="042A0003">
      <w:start w:val="1"/>
      <w:numFmt w:val="bullet"/>
      <w:lvlText w:val="o"/>
      <w:lvlJc w:val="left"/>
      <w:pPr>
        <w:ind w:left="3240" w:hanging="360"/>
      </w:pPr>
      <w:rPr>
        <w:rFonts w:ascii="Courier New" w:cs="Courier New" w:hAnsi="Courier New" w:hint="default"/>
      </w:rPr>
    </w:lvl>
    <w:lvl w:ilvl="5" w:tplc="042A0005">
      <w:start w:val="1"/>
      <w:numFmt w:val="bullet"/>
      <w:lvlText w:val=""/>
      <w:lvlJc w:val="left"/>
      <w:pPr>
        <w:ind w:left="3960" w:hanging="360"/>
      </w:pPr>
      <w:rPr>
        <w:rFonts w:ascii="Wingdings" w:cs="Wingdings" w:hAnsi="Wingdings" w:hint="default"/>
      </w:rPr>
    </w:lvl>
    <w:lvl w:ilvl="6" w:tplc="042A0001">
      <w:start w:val="1"/>
      <w:numFmt w:val="bullet"/>
      <w:lvlText w:val=""/>
      <w:lvlJc w:val="left"/>
      <w:pPr>
        <w:ind w:left="4680" w:hanging="360"/>
      </w:pPr>
      <w:rPr>
        <w:rFonts w:ascii="Symbol" w:cs="Symbol" w:hAnsi="Symbol" w:hint="default"/>
      </w:rPr>
    </w:lvl>
    <w:lvl w:ilvl="7" w:tplc="042A0003">
      <w:start w:val="1"/>
      <w:numFmt w:val="bullet"/>
      <w:lvlText w:val="o"/>
      <w:lvlJc w:val="left"/>
      <w:pPr>
        <w:ind w:left="5400" w:hanging="360"/>
      </w:pPr>
      <w:rPr>
        <w:rFonts w:ascii="Courier New" w:cs="Courier New" w:hAnsi="Courier New" w:hint="default"/>
      </w:rPr>
    </w:lvl>
    <w:lvl w:ilvl="8" w:tplc="042A0005">
      <w:start w:val="1"/>
      <w:numFmt w:val="bullet"/>
      <w:lvlText w:val=""/>
      <w:lvlJc w:val="left"/>
      <w:pPr>
        <w:ind w:left="6120" w:hanging="360"/>
      </w:pPr>
      <w:rPr>
        <w:rFonts w:ascii="Wingdings" w:cs="Wingdings" w:hAnsi="Wingdings" w:hint="default"/>
      </w:rPr>
    </w:lvl>
  </w:abstractNum>
  <w:abstractNum w:abstractNumId="3">
    <w:nsid w:val="00000003"/>
    <w:multiLevelType w:val="hybridMultilevel"/>
    <w:tmpl w:val="7460E282"/>
    <w:lvl w:ilvl="0" w:tplc="042A0001">
      <w:start w:val="1"/>
      <w:numFmt w:val="bullet"/>
      <w:lvlText w:val=""/>
      <w:lvlJc w:val="left"/>
      <w:pPr>
        <w:ind w:left="360" w:hanging="360"/>
      </w:pPr>
      <w:rPr>
        <w:rFonts w:ascii="Symbol" w:cs="Symbol" w:hAnsi="Symbol" w:hint="default"/>
      </w:rPr>
    </w:lvl>
    <w:lvl w:ilvl="1" w:tplc="042A0003">
      <w:start w:val="1"/>
      <w:numFmt w:val="bullet"/>
      <w:lvlText w:val="o"/>
      <w:lvlJc w:val="left"/>
      <w:pPr>
        <w:ind w:left="1080" w:hanging="360"/>
      </w:pPr>
      <w:rPr>
        <w:rFonts w:ascii="Courier New" w:cs="Courier New" w:hAnsi="Courier New" w:hint="default"/>
      </w:rPr>
    </w:lvl>
    <w:lvl w:ilvl="2" w:tplc="042A0005">
      <w:start w:val="1"/>
      <w:numFmt w:val="bullet"/>
      <w:lvlText w:val=""/>
      <w:lvlJc w:val="left"/>
      <w:pPr>
        <w:ind w:left="1800" w:hanging="360"/>
      </w:pPr>
      <w:rPr>
        <w:rFonts w:ascii="Wingdings" w:cs="Wingdings" w:hAnsi="Wingdings" w:hint="default"/>
      </w:rPr>
    </w:lvl>
    <w:lvl w:ilvl="3" w:tplc="042A0001">
      <w:start w:val="1"/>
      <w:numFmt w:val="bullet"/>
      <w:lvlText w:val=""/>
      <w:lvlJc w:val="left"/>
      <w:pPr>
        <w:ind w:left="2520" w:hanging="360"/>
      </w:pPr>
      <w:rPr>
        <w:rFonts w:ascii="Symbol" w:cs="Symbol" w:hAnsi="Symbol" w:hint="default"/>
      </w:rPr>
    </w:lvl>
    <w:lvl w:ilvl="4" w:tplc="042A0003">
      <w:start w:val="1"/>
      <w:numFmt w:val="bullet"/>
      <w:lvlText w:val="o"/>
      <w:lvlJc w:val="left"/>
      <w:pPr>
        <w:ind w:left="3240" w:hanging="360"/>
      </w:pPr>
      <w:rPr>
        <w:rFonts w:ascii="Courier New" w:cs="Courier New" w:hAnsi="Courier New" w:hint="default"/>
      </w:rPr>
    </w:lvl>
    <w:lvl w:ilvl="5" w:tplc="042A0005">
      <w:start w:val="1"/>
      <w:numFmt w:val="bullet"/>
      <w:lvlText w:val=""/>
      <w:lvlJc w:val="left"/>
      <w:pPr>
        <w:ind w:left="3960" w:hanging="360"/>
      </w:pPr>
      <w:rPr>
        <w:rFonts w:ascii="Wingdings" w:cs="Wingdings" w:hAnsi="Wingdings" w:hint="default"/>
      </w:rPr>
    </w:lvl>
    <w:lvl w:ilvl="6" w:tplc="042A0001">
      <w:start w:val="1"/>
      <w:numFmt w:val="bullet"/>
      <w:lvlText w:val=""/>
      <w:lvlJc w:val="left"/>
      <w:pPr>
        <w:ind w:left="4680" w:hanging="360"/>
      </w:pPr>
      <w:rPr>
        <w:rFonts w:ascii="Symbol" w:cs="Symbol" w:hAnsi="Symbol" w:hint="default"/>
      </w:rPr>
    </w:lvl>
    <w:lvl w:ilvl="7" w:tplc="042A0003">
      <w:start w:val="1"/>
      <w:numFmt w:val="bullet"/>
      <w:lvlText w:val="o"/>
      <w:lvlJc w:val="left"/>
      <w:pPr>
        <w:ind w:left="5400" w:hanging="360"/>
      </w:pPr>
      <w:rPr>
        <w:rFonts w:ascii="Courier New" w:cs="Courier New" w:hAnsi="Courier New" w:hint="default"/>
      </w:rPr>
    </w:lvl>
    <w:lvl w:ilvl="8" w:tplc="042A0005">
      <w:start w:val="1"/>
      <w:numFmt w:val="bullet"/>
      <w:lvlText w:val=""/>
      <w:lvlJc w:val="left"/>
      <w:pPr>
        <w:ind w:left="6120" w:hanging="360"/>
      </w:pPr>
      <w:rPr>
        <w:rFonts w:ascii="Wingdings" w:cs="Wingdings" w:hAnsi="Wingdings" w:hint="default"/>
      </w:rPr>
    </w:lvl>
  </w:abstractNum>
  <w:abstractNum w:abstractNumId="4">
    <w:nsid w:val="00000004"/>
    <w:multiLevelType w:val="hybridMultilevel"/>
    <w:tmpl w:val="21E4AEEA"/>
    <w:lvl w:ilvl="0" w:tplc="042A0001">
      <w:start w:val="1"/>
      <w:numFmt w:val="bullet"/>
      <w:lvlText w:val=""/>
      <w:lvlJc w:val="left"/>
      <w:pPr>
        <w:ind w:left="720" w:hanging="360"/>
      </w:pPr>
      <w:rPr>
        <w:rFonts w:ascii="Symbol" w:cs="Symbol" w:hAnsi="Symbol" w:hint="default"/>
      </w:rPr>
    </w:lvl>
    <w:lvl w:ilvl="1" w:tplc="042A0003">
      <w:start w:val="1"/>
      <w:numFmt w:val="bullet"/>
      <w:lvlText w:val="o"/>
      <w:lvlJc w:val="left"/>
      <w:pPr>
        <w:ind w:left="1440" w:hanging="360"/>
      </w:pPr>
      <w:rPr>
        <w:rFonts w:ascii="Courier New" w:cs="Courier New" w:hAnsi="Courier New" w:hint="default"/>
      </w:rPr>
    </w:lvl>
    <w:lvl w:ilvl="2" w:tplc="042A0005">
      <w:start w:val="1"/>
      <w:numFmt w:val="bullet"/>
      <w:lvlText w:val=""/>
      <w:lvlJc w:val="left"/>
      <w:pPr>
        <w:ind w:left="2160" w:hanging="360"/>
      </w:pPr>
      <w:rPr>
        <w:rFonts w:ascii="Wingdings" w:cs="Wingdings" w:hAnsi="Wingdings" w:hint="default"/>
      </w:rPr>
    </w:lvl>
    <w:lvl w:ilvl="3" w:tplc="042A0001">
      <w:start w:val="1"/>
      <w:numFmt w:val="bullet"/>
      <w:lvlText w:val=""/>
      <w:lvlJc w:val="left"/>
      <w:pPr>
        <w:ind w:left="2880" w:hanging="360"/>
      </w:pPr>
      <w:rPr>
        <w:rFonts w:ascii="Symbol" w:cs="Symbol" w:hAnsi="Symbol" w:hint="default"/>
      </w:rPr>
    </w:lvl>
    <w:lvl w:ilvl="4" w:tplc="042A0003">
      <w:start w:val="1"/>
      <w:numFmt w:val="bullet"/>
      <w:lvlText w:val="o"/>
      <w:lvlJc w:val="left"/>
      <w:pPr>
        <w:ind w:left="3600" w:hanging="360"/>
      </w:pPr>
      <w:rPr>
        <w:rFonts w:ascii="Courier New" w:cs="Courier New" w:hAnsi="Courier New" w:hint="default"/>
      </w:rPr>
    </w:lvl>
    <w:lvl w:ilvl="5" w:tplc="042A0005">
      <w:start w:val="1"/>
      <w:numFmt w:val="bullet"/>
      <w:lvlText w:val=""/>
      <w:lvlJc w:val="left"/>
      <w:pPr>
        <w:ind w:left="4320" w:hanging="360"/>
      </w:pPr>
      <w:rPr>
        <w:rFonts w:ascii="Wingdings" w:cs="Wingdings" w:hAnsi="Wingdings" w:hint="default"/>
      </w:rPr>
    </w:lvl>
    <w:lvl w:ilvl="6" w:tplc="042A0001">
      <w:start w:val="1"/>
      <w:numFmt w:val="bullet"/>
      <w:lvlText w:val=""/>
      <w:lvlJc w:val="left"/>
      <w:pPr>
        <w:ind w:left="5040" w:hanging="360"/>
      </w:pPr>
      <w:rPr>
        <w:rFonts w:ascii="Symbol" w:cs="Symbol" w:hAnsi="Symbol" w:hint="default"/>
      </w:rPr>
    </w:lvl>
    <w:lvl w:ilvl="7" w:tplc="042A0003">
      <w:start w:val="1"/>
      <w:numFmt w:val="bullet"/>
      <w:lvlText w:val="o"/>
      <w:lvlJc w:val="left"/>
      <w:pPr>
        <w:ind w:left="5760" w:hanging="360"/>
      </w:pPr>
      <w:rPr>
        <w:rFonts w:ascii="Courier New" w:cs="Courier New" w:hAnsi="Courier New" w:hint="default"/>
      </w:rPr>
    </w:lvl>
    <w:lvl w:ilvl="8" w:tplc="042A0005">
      <w:start w:val="1"/>
      <w:numFmt w:val="bullet"/>
      <w:lvlText w:val=""/>
      <w:lvlJc w:val="left"/>
      <w:pPr>
        <w:ind w:left="6480" w:hanging="360"/>
      </w:pPr>
      <w:rPr>
        <w:rFonts w:ascii="Wingdings" w:cs="Wingdings" w:hAnsi="Wingdings" w:hint="default"/>
      </w:rPr>
    </w:lvl>
  </w:abstractNum>
  <w:abstractNum w:abstractNumId="5">
    <w:nsid w:val="00000005"/>
    <w:multiLevelType w:val="hybridMultilevel"/>
    <w:tmpl w:val="F50A46D0"/>
    <w:lvl w:ilvl="0" w:tplc="042A0001">
      <w:start w:val="1"/>
      <w:numFmt w:val="bullet"/>
      <w:lvlText w:val=""/>
      <w:lvlJc w:val="left"/>
      <w:pPr>
        <w:ind w:left="960" w:hanging="360"/>
      </w:pPr>
      <w:rPr>
        <w:rFonts w:ascii="Symbol" w:cs="Symbol" w:hAnsi="Symbol" w:hint="default"/>
      </w:rPr>
    </w:lvl>
    <w:lvl w:ilvl="1" w:tplc="042A0003">
      <w:start w:val="1"/>
      <w:numFmt w:val="bullet"/>
      <w:lvlText w:val="o"/>
      <w:lvlJc w:val="left"/>
      <w:pPr>
        <w:ind w:left="1680" w:hanging="360"/>
      </w:pPr>
      <w:rPr>
        <w:rFonts w:ascii="Courier New" w:cs="Courier New" w:hAnsi="Courier New" w:hint="default"/>
      </w:rPr>
    </w:lvl>
    <w:lvl w:ilvl="2" w:tplc="042A0005">
      <w:start w:val="1"/>
      <w:numFmt w:val="bullet"/>
      <w:lvlText w:val=""/>
      <w:lvlJc w:val="left"/>
      <w:pPr>
        <w:ind w:left="2400" w:hanging="360"/>
      </w:pPr>
      <w:rPr>
        <w:rFonts w:ascii="Wingdings" w:cs="Wingdings" w:hAnsi="Wingdings" w:hint="default"/>
      </w:rPr>
    </w:lvl>
    <w:lvl w:ilvl="3" w:tplc="042A0001">
      <w:start w:val="1"/>
      <w:numFmt w:val="bullet"/>
      <w:lvlText w:val=""/>
      <w:lvlJc w:val="left"/>
      <w:pPr>
        <w:ind w:left="3120" w:hanging="360"/>
      </w:pPr>
      <w:rPr>
        <w:rFonts w:ascii="Symbol" w:cs="Symbol" w:hAnsi="Symbol" w:hint="default"/>
      </w:rPr>
    </w:lvl>
    <w:lvl w:ilvl="4" w:tplc="042A0003">
      <w:start w:val="1"/>
      <w:numFmt w:val="bullet"/>
      <w:lvlText w:val="o"/>
      <w:lvlJc w:val="left"/>
      <w:pPr>
        <w:ind w:left="3840" w:hanging="360"/>
      </w:pPr>
      <w:rPr>
        <w:rFonts w:ascii="Courier New" w:cs="Courier New" w:hAnsi="Courier New" w:hint="default"/>
      </w:rPr>
    </w:lvl>
    <w:lvl w:ilvl="5" w:tplc="042A0005">
      <w:start w:val="1"/>
      <w:numFmt w:val="bullet"/>
      <w:lvlText w:val=""/>
      <w:lvlJc w:val="left"/>
      <w:pPr>
        <w:ind w:left="4560" w:hanging="360"/>
      </w:pPr>
      <w:rPr>
        <w:rFonts w:ascii="Wingdings" w:cs="Wingdings" w:hAnsi="Wingdings" w:hint="default"/>
      </w:rPr>
    </w:lvl>
    <w:lvl w:ilvl="6" w:tplc="042A0001">
      <w:start w:val="1"/>
      <w:numFmt w:val="bullet"/>
      <w:lvlText w:val=""/>
      <w:lvlJc w:val="left"/>
      <w:pPr>
        <w:ind w:left="5280" w:hanging="360"/>
      </w:pPr>
      <w:rPr>
        <w:rFonts w:ascii="Symbol" w:cs="Symbol" w:hAnsi="Symbol" w:hint="default"/>
      </w:rPr>
    </w:lvl>
    <w:lvl w:ilvl="7" w:tplc="042A0003">
      <w:start w:val="1"/>
      <w:numFmt w:val="bullet"/>
      <w:lvlText w:val="o"/>
      <w:lvlJc w:val="left"/>
      <w:pPr>
        <w:ind w:left="6000" w:hanging="360"/>
      </w:pPr>
      <w:rPr>
        <w:rFonts w:ascii="Courier New" w:cs="Courier New" w:hAnsi="Courier New" w:hint="default"/>
      </w:rPr>
    </w:lvl>
    <w:lvl w:ilvl="8" w:tplc="042A0005">
      <w:start w:val="1"/>
      <w:numFmt w:val="bullet"/>
      <w:lvlText w:val=""/>
      <w:lvlJc w:val="left"/>
      <w:pPr>
        <w:ind w:left="6720" w:hanging="360"/>
      </w:pPr>
      <w:rPr>
        <w:rFonts w:ascii="Wingdings" w:cs="Wingdings" w:hAnsi="Wingdings" w:hint="default"/>
      </w:rPr>
    </w:lvl>
  </w:abstractNum>
  <w:abstractNum w:abstractNumId="6">
    <w:nsid w:val="00000006"/>
    <w:multiLevelType w:val="hybridMultilevel"/>
    <w:tmpl w:val="C894752C"/>
    <w:lvl w:ilvl="0" w:tplc="042A0001">
      <w:start w:val="1"/>
      <w:numFmt w:val="bullet"/>
      <w:lvlText w:val=""/>
      <w:lvlJc w:val="left"/>
      <w:pPr>
        <w:ind w:left="360" w:hanging="360"/>
      </w:pPr>
      <w:rPr>
        <w:rFonts w:ascii="Symbol" w:cs="Symbol" w:hAnsi="Symbol" w:hint="default"/>
      </w:rPr>
    </w:lvl>
    <w:lvl w:ilvl="1" w:tplc="042A0003">
      <w:start w:val="1"/>
      <w:numFmt w:val="bullet"/>
      <w:lvlText w:val="o"/>
      <w:lvlJc w:val="left"/>
      <w:pPr>
        <w:ind w:left="1080" w:hanging="360"/>
      </w:pPr>
      <w:rPr>
        <w:rFonts w:ascii="Courier New" w:cs="Courier New" w:hAnsi="Courier New" w:hint="default"/>
      </w:rPr>
    </w:lvl>
    <w:lvl w:ilvl="2" w:tplc="042A0005">
      <w:start w:val="1"/>
      <w:numFmt w:val="bullet"/>
      <w:lvlText w:val=""/>
      <w:lvlJc w:val="left"/>
      <w:pPr>
        <w:ind w:left="1800" w:hanging="360"/>
      </w:pPr>
      <w:rPr>
        <w:rFonts w:ascii="Wingdings" w:cs="Wingdings" w:hAnsi="Wingdings" w:hint="default"/>
      </w:rPr>
    </w:lvl>
    <w:lvl w:ilvl="3" w:tplc="042A0001">
      <w:start w:val="1"/>
      <w:numFmt w:val="bullet"/>
      <w:lvlText w:val=""/>
      <w:lvlJc w:val="left"/>
      <w:pPr>
        <w:ind w:left="2520" w:hanging="360"/>
      </w:pPr>
      <w:rPr>
        <w:rFonts w:ascii="Symbol" w:cs="Symbol" w:hAnsi="Symbol" w:hint="default"/>
      </w:rPr>
    </w:lvl>
    <w:lvl w:ilvl="4" w:tplc="042A0003">
      <w:start w:val="1"/>
      <w:numFmt w:val="bullet"/>
      <w:lvlText w:val="o"/>
      <w:lvlJc w:val="left"/>
      <w:pPr>
        <w:ind w:left="3240" w:hanging="360"/>
      </w:pPr>
      <w:rPr>
        <w:rFonts w:ascii="Courier New" w:cs="Courier New" w:hAnsi="Courier New" w:hint="default"/>
      </w:rPr>
    </w:lvl>
    <w:lvl w:ilvl="5" w:tplc="042A0005">
      <w:start w:val="1"/>
      <w:numFmt w:val="bullet"/>
      <w:lvlText w:val=""/>
      <w:lvlJc w:val="left"/>
      <w:pPr>
        <w:ind w:left="3960" w:hanging="360"/>
      </w:pPr>
      <w:rPr>
        <w:rFonts w:ascii="Wingdings" w:cs="Wingdings" w:hAnsi="Wingdings" w:hint="default"/>
      </w:rPr>
    </w:lvl>
    <w:lvl w:ilvl="6" w:tplc="042A0001">
      <w:start w:val="1"/>
      <w:numFmt w:val="bullet"/>
      <w:lvlText w:val=""/>
      <w:lvlJc w:val="left"/>
      <w:pPr>
        <w:ind w:left="4680" w:hanging="360"/>
      </w:pPr>
      <w:rPr>
        <w:rFonts w:ascii="Symbol" w:cs="Symbol" w:hAnsi="Symbol" w:hint="default"/>
      </w:rPr>
    </w:lvl>
    <w:lvl w:ilvl="7" w:tplc="042A0003">
      <w:start w:val="1"/>
      <w:numFmt w:val="bullet"/>
      <w:lvlText w:val="o"/>
      <w:lvlJc w:val="left"/>
      <w:pPr>
        <w:ind w:left="5400" w:hanging="360"/>
      </w:pPr>
      <w:rPr>
        <w:rFonts w:ascii="Courier New" w:cs="Courier New" w:hAnsi="Courier New" w:hint="default"/>
      </w:rPr>
    </w:lvl>
    <w:lvl w:ilvl="8" w:tplc="042A0005">
      <w:start w:val="1"/>
      <w:numFmt w:val="bullet"/>
      <w:lvlText w:val=""/>
      <w:lvlJc w:val="left"/>
      <w:pPr>
        <w:ind w:left="6120" w:hanging="360"/>
      </w:pPr>
      <w:rPr>
        <w:rFonts w:ascii="Wingdings" w:cs="Wingdings" w:hAnsi="Wingdings" w:hint="default"/>
      </w:rPr>
    </w:lvl>
  </w:abstractNum>
  <w:abstractNum w:abstractNumId="7">
    <w:nsid w:val="00000007"/>
    <w:multiLevelType w:val="hybridMultilevel"/>
    <w:tmpl w:val="13B091D2"/>
    <w:lvl w:ilvl="0" w:tplc="042A0001">
      <w:start w:val="1"/>
      <w:numFmt w:val="bullet"/>
      <w:lvlText w:val=""/>
      <w:lvlJc w:val="left"/>
      <w:pPr>
        <w:ind w:left="360" w:hanging="360"/>
      </w:pPr>
      <w:rPr>
        <w:rFonts w:ascii="Symbol" w:cs="Symbol" w:hAnsi="Symbol" w:hint="default"/>
      </w:rPr>
    </w:lvl>
    <w:lvl w:ilvl="1" w:tplc="042A0003">
      <w:start w:val="1"/>
      <w:numFmt w:val="bullet"/>
      <w:lvlText w:val="o"/>
      <w:lvlJc w:val="left"/>
      <w:pPr>
        <w:ind w:left="1080" w:hanging="360"/>
      </w:pPr>
      <w:rPr>
        <w:rFonts w:ascii="Courier New" w:cs="Courier New" w:hAnsi="Courier New" w:hint="default"/>
      </w:rPr>
    </w:lvl>
    <w:lvl w:ilvl="2" w:tplc="042A0005">
      <w:start w:val="1"/>
      <w:numFmt w:val="bullet"/>
      <w:lvlText w:val=""/>
      <w:lvlJc w:val="left"/>
      <w:pPr>
        <w:ind w:left="1800" w:hanging="360"/>
      </w:pPr>
      <w:rPr>
        <w:rFonts w:ascii="Wingdings" w:cs="Wingdings" w:hAnsi="Wingdings" w:hint="default"/>
      </w:rPr>
    </w:lvl>
    <w:lvl w:ilvl="3" w:tplc="042A0001">
      <w:start w:val="1"/>
      <w:numFmt w:val="bullet"/>
      <w:lvlText w:val=""/>
      <w:lvlJc w:val="left"/>
      <w:pPr>
        <w:ind w:left="2520" w:hanging="360"/>
      </w:pPr>
      <w:rPr>
        <w:rFonts w:ascii="Symbol" w:cs="Symbol" w:hAnsi="Symbol" w:hint="default"/>
      </w:rPr>
    </w:lvl>
    <w:lvl w:ilvl="4" w:tplc="042A0003">
      <w:start w:val="1"/>
      <w:numFmt w:val="bullet"/>
      <w:lvlText w:val="o"/>
      <w:lvlJc w:val="left"/>
      <w:pPr>
        <w:ind w:left="3240" w:hanging="360"/>
      </w:pPr>
      <w:rPr>
        <w:rFonts w:ascii="Courier New" w:cs="Courier New" w:hAnsi="Courier New" w:hint="default"/>
      </w:rPr>
    </w:lvl>
    <w:lvl w:ilvl="5" w:tplc="042A0005">
      <w:start w:val="1"/>
      <w:numFmt w:val="bullet"/>
      <w:lvlText w:val=""/>
      <w:lvlJc w:val="left"/>
      <w:pPr>
        <w:ind w:left="3960" w:hanging="360"/>
      </w:pPr>
      <w:rPr>
        <w:rFonts w:ascii="Wingdings" w:cs="Wingdings" w:hAnsi="Wingdings" w:hint="default"/>
      </w:rPr>
    </w:lvl>
    <w:lvl w:ilvl="6" w:tplc="042A0001">
      <w:start w:val="1"/>
      <w:numFmt w:val="bullet"/>
      <w:lvlText w:val=""/>
      <w:lvlJc w:val="left"/>
      <w:pPr>
        <w:ind w:left="4680" w:hanging="360"/>
      </w:pPr>
      <w:rPr>
        <w:rFonts w:ascii="Symbol" w:cs="Symbol" w:hAnsi="Symbol" w:hint="default"/>
      </w:rPr>
    </w:lvl>
    <w:lvl w:ilvl="7" w:tplc="042A0003">
      <w:start w:val="1"/>
      <w:numFmt w:val="bullet"/>
      <w:lvlText w:val="o"/>
      <w:lvlJc w:val="left"/>
      <w:pPr>
        <w:ind w:left="5400" w:hanging="360"/>
      </w:pPr>
      <w:rPr>
        <w:rFonts w:ascii="Courier New" w:cs="Courier New" w:hAnsi="Courier New" w:hint="default"/>
      </w:rPr>
    </w:lvl>
    <w:lvl w:ilvl="8" w:tplc="042A0005">
      <w:start w:val="1"/>
      <w:numFmt w:val="bullet"/>
      <w:lvlText w:val=""/>
      <w:lvlJc w:val="left"/>
      <w:pPr>
        <w:ind w:left="6120" w:hanging="360"/>
      </w:pPr>
      <w:rPr>
        <w:rFonts w:ascii="Wingdings" w:cs="Wingdings" w:hAnsi="Wingdings" w:hint="default"/>
      </w:rPr>
    </w:lvl>
  </w:abstractNum>
  <w:abstractNum w:abstractNumId="8">
    <w:nsid w:val="00000008"/>
    <w:multiLevelType w:val="hybridMultilevel"/>
    <w:tmpl w:val="C4BAC5AC"/>
    <w:lvl w:ilvl="0" w:tplc="27B6E83C">
      <w:start w:val="1"/>
      <w:numFmt w:val="bullet"/>
      <w:lvlText w:val="-"/>
      <w:lvlJc w:val="left"/>
      <w:pPr>
        <w:tabs>
          <w:tab w:val="left" w:leader="none" w:pos="720"/>
        </w:tabs>
        <w:ind w:left="720" w:hanging="360"/>
      </w:pPr>
      <w:rPr>
        <w:rFonts w:ascii="Times New Roman" w:eastAsia="Times New Roman" w:hAnsi="Times New Roman" w:hint="default"/>
      </w:rPr>
    </w:lvl>
    <w:lvl w:ilvl="1" w:tplc="042A0003">
      <w:start w:val="1"/>
      <w:numFmt w:val="bullet"/>
      <w:lvlText w:val="o"/>
      <w:lvlJc w:val="left"/>
      <w:pPr>
        <w:tabs>
          <w:tab w:val="left" w:leader="none" w:pos="1440"/>
        </w:tabs>
        <w:ind w:left="1440" w:hanging="360"/>
      </w:pPr>
      <w:rPr>
        <w:rFonts w:ascii="Courier New" w:cs="Courier New" w:hAnsi="Courier New" w:hint="default"/>
      </w:rPr>
    </w:lvl>
    <w:lvl w:ilvl="2" w:tplc="042A0005">
      <w:start w:val="1"/>
      <w:numFmt w:val="bullet"/>
      <w:lvlText w:val=""/>
      <w:lvlJc w:val="left"/>
      <w:pPr>
        <w:tabs>
          <w:tab w:val="left" w:leader="none" w:pos="2160"/>
        </w:tabs>
        <w:ind w:left="2160" w:hanging="360"/>
      </w:pPr>
      <w:rPr>
        <w:rFonts w:ascii="Wingdings" w:cs="Wingdings" w:hAnsi="Wingdings" w:hint="default"/>
      </w:rPr>
    </w:lvl>
    <w:lvl w:ilvl="3" w:tplc="042A0001">
      <w:start w:val="1"/>
      <w:numFmt w:val="bullet"/>
      <w:lvlText w:val=""/>
      <w:lvlJc w:val="left"/>
      <w:pPr>
        <w:tabs>
          <w:tab w:val="left" w:leader="none" w:pos="2880"/>
        </w:tabs>
        <w:ind w:left="2880" w:hanging="360"/>
      </w:pPr>
      <w:rPr>
        <w:rFonts w:ascii="Symbol" w:cs="Symbol" w:hAnsi="Symbol" w:hint="default"/>
      </w:rPr>
    </w:lvl>
    <w:lvl w:ilvl="4" w:tplc="042A0003">
      <w:start w:val="1"/>
      <w:numFmt w:val="bullet"/>
      <w:lvlText w:val="o"/>
      <w:lvlJc w:val="left"/>
      <w:pPr>
        <w:tabs>
          <w:tab w:val="left" w:leader="none" w:pos="3600"/>
        </w:tabs>
        <w:ind w:left="3600" w:hanging="360"/>
      </w:pPr>
      <w:rPr>
        <w:rFonts w:ascii="Courier New" w:cs="Courier New" w:hAnsi="Courier New" w:hint="default"/>
      </w:rPr>
    </w:lvl>
    <w:lvl w:ilvl="5" w:tplc="042A0005">
      <w:start w:val="1"/>
      <w:numFmt w:val="bullet"/>
      <w:lvlText w:val=""/>
      <w:lvlJc w:val="left"/>
      <w:pPr>
        <w:tabs>
          <w:tab w:val="left" w:leader="none" w:pos="4320"/>
        </w:tabs>
        <w:ind w:left="4320" w:hanging="360"/>
      </w:pPr>
      <w:rPr>
        <w:rFonts w:ascii="Wingdings" w:cs="Wingdings" w:hAnsi="Wingdings" w:hint="default"/>
      </w:rPr>
    </w:lvl>
    <w:lvl w:ilvl="6" w:tplc="042A0001">
      <w:start w:val="1"/>
      <w:numFmt w:val="bullet"/>
      <w:lvlText w:val=""/>
      <w:lvlJc w:val="left"/>
      <w:pPr>
        <w:tabs>
          <w:tab w:val="left" w:leader="none" w:pos="5040"/>
        </w:tabs>
        <w:ind w:left="5040" w:hanging="360"/>
      </w:pPr>
      <w:rPr>
        <w:rFonts w:ascii="Symbol" w:cs="Symbol" w:hAnsi="Symbol" w:hint="default"/>
      </w:rPr>
    </w:lvl>
    <w:lvl w:ilvl="7" w:tplc="042A0003">
      <w:start w:val="1"/>
      <w:numFmt w:val="bullet"/>
      <w:lvlText w:val="o"/>
      <w:lvlJc w:val="left"/>
      <w:pPr>
        <w:tabs>
          <w:tab w:val="left" w:leader="none" w:pos="5760"/>
        </w:tabs>
        <w:ind w:left="5760" w:hanging="360"/>
      </w:pPr>
      <w:rPr>
        <w:rFonts w:ascii="Courier New" w:cs="Courier New" w:hAnsi="Courier New" w:hint="default"/>
      </w:rPr>
    </w:lvl>
    <w:lvl w:ilvl="8" w:tplc="042A0005">
      <w:start w:val="1"/>
      <w:numFmt w:val="bullet"/>
      <w:lvlText w:val=""/>
      <w:lvlJc w:val="left"/>
      <w:pPr>
        <w:tabs>
          <w:tab w:val="left" w:leader="none" w:pos="6480"/>
        </w:tabs>
        <w:ind w:left="6480" w:hanging="360"/>
      </w:pPr>
      <w:rPr>
        <w:rFonts w:ascii="Wingdings" w:cs="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 w:numId="8">
    <w:abstractNumId w:val="7"/>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6"/>
  <w:embedSystemFont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Times New Roman" w:eastAsia="Arial" w:hAnsi="Arial"/>
        <w:lang w:val="en-US" w:bidi="ar-SA" w:eastAsia="en-US"/>
      </w:rPr>
    </w:rPrDefault>
    <w:pPrDefault>
      <w:pPr/>
    </w:pPrDefault>
  </w:docDefaults>
  <w:style w:type="paragraph" w:default="1" w:styleId="style0">
    <w:name w:val="Normal"/>
    <w:next w:val="style0"/>
    <w:qFormat/>
    <w:pPr>
      <w:spacing w:after="160" w:lineRule="auto" w:line="259"/>
    </w:pPr>
    <w:rPr>
      <w:rFonts w:cs="Arial"/>
      <w:sz w:val="22"/>
      <w:szCs w:val="22"/>
      <w:lang w:val="vi-V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Segoe UI" w:cs="Segoe UI" w:hAnsi="Segoe UI"/>
      <w:sz w:val="18"/>
      <w:szCs w:val="18"/>
    </w:rPr>
  </w:style>
  <w:style w:type="character" w:customStyle="1" w:styleId="style4097">
    <w:name w:val="Balloon Text Char"/>
    <w:next w:val="style4097"/>
    <w:link w:val="style153"/>
    <w:uiPriority w:val="99"/>
    <w:rPr>
      <w:rFonts w:ascii="Segoe UI" w:cs="Segoe UI" w:hAnsi="Segoe UI"/>
      <w:sz w:val="18"/>
      <w:szCs w:val="1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vi-VN"/>
    </w:rPr>
  </w:style>
  <w:style w:type="character" w:styleId="style87">
    <w:name w:val="Strong"/>
    <w:next w:val="style87"/>
    <w:qFormat/>
    <w:uiPriority w:val="99"/>
    <w:rPr>
      <w:b/>
      <w:bCs/>
    </w:rPr>
  </w:style>
  <w:style w:type="paragraph" w:styleId="style179">
    <w:name w:val="List Paragraph"/>
    <w:basedOn w:val="style0"/>
    <w:next w:val="style179"/>
    <w:qFormat/>
    <w:uiPriority w:val="99"/>
    <w:pPr>
      <w:ind w:left="720"/>
    </w:pPr>
    <w:rPr/>
  </w:style>
  <w:style w:type="paragraph" w:customStyle="1" w:styleId="style4098">
    <w:name w:val="Char Char1"/>
    <w:basedOn w:val="style0"/>
    <w:next w:val="style4098"/>
    <w:uiPriority w:val="99"/>
    <w:pPr>
      <w:spacing w:lineRule="exact" w:line="240"/>
      <w:ind w:firstLine="567"/>
    </w:pPr>
    <w:rPr>
      <w:rFonts w:ascii="Verdana" w:cs="Verdana" w:hAnsi="Verdana"/>
      <w:sz w:val="20"/>
      <w:szCs w:val="20"/>
      <w:lang w:val="en-US"/>
    </w:rPr>
  </w:style>
  <w:style w:type="table" w:styleId="style154">
    <w:name w:val="Table Grid"/>
    <w:basedOn w:val="style105"/>
    <w:next w:val="style154"/>
    <w:uiPriority w:val="99"/>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1119</Words>
  <Pages>3</Pages>
  <Characters>3833</Characters>
  <Application>WPS Office</Application>
  <DocSecurity>0</DocSecurity>
  <Paragraphs>95</Paragraphs>
  <ScaleCrop>false</ScaleCrop>
  <Company>KrongNang</Company>
  <LinksUpToDate>false</LinksUpToDate>
  <CharactersWithSpaces>5147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2023-05-30T13:52:57Z</dcterms:created>
  <dc:creator>duytan</dc:creator>
  <lastModifiedBy>TECNO LE7</lastModifiedBy>
  <lastPrinted>2018-04-03T23:42:00Z</lastPrinted>
  <dcterms:modified xsi:type="dcterms:W3CDTF">2023-05-30T13:52:57Z</dcterms:modified>
  <revision>57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97f1ffba5d06498481ce0ae828c1d13f</vt:lpwstr>
  </property>
</Properties>
</file>